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99559" w14:textId="0DBAA5B6" w:rsidR="00D53694" w:rsidRPr="00D53694" w:rsidRDefault="00D53694" w:rsidP="00D53694">
      <w:pPr>
        <w:rPr>
          <w:rFonts w:asciiTheme="minorHAnsi" w:eastAsia="Lato Light" w:hAnsiTheme="minorHAnsi" w:cstheme="minorHAnsi"/>
          <w:b/>
          <w:bCs/>
          <w:color w:val="538135" w:themeColor="accent6" w:themeShade="BF"/>
        </w:rPr>
      </w:pPr>
      <w:r w:rsidRPr="00D53694">
        <w:rPr>
          <w:rFonts w:asciiTheme="minorHAnsi" w:eastAsia="Lato Light" w:hAnsiTheme="minorHAnsi" w:cstheme="minorHAnsi"/>
          <w:b/>
          <w:bCs/>
          <w:color w:val="538135" w:themeColor="accent6" w:themeShade="BF"/>
          <w:sz w:val="32"/>
          <w:szCs w:val="32"/>
          <w:lang w:val="en-GB"/>
        </w:rPr>
        <w:t>Entrepreneur Cooperation Charter</w:t>
      </w:r>
    </w:p>
    <w:p w14:paraId="62FD5DFF" w14:textId="77777777" w:rsidR="00D53694" w:rsidRPr="00D53694" w:rsidRDefault="00D53694" w:rsidP="00D53694">
      <w:pPr>
        <w:rPr>
          <w:rFonts w:asciiTheme="minorHAnsi" w:hAnsiTheme="minorHAnsi" w:cstheme="minorHAnsi"/>
          <w:color w:val="000000"/>
          <w:sz w:val="22"/>
          <w:szCs w:val="22"/>
          <w:lang w:val="en-GB"/>
        </w:rPr>
      </w:pPr>
      <w:r w:rsidRPr="00D53694">
        <w:rPr>
          <w:rFonts w:asciiTheme="minorHAnsi" w:hAnsiTheme="minorHAnsi" w:cstheme="minorHAnsi"/>
          <w:color w:val="000000"/>
          <w:sz w:val="22"/>
          <w:szCs w:val="22"/>
          <w:lang w:val="en-GB"/>
        </w:rPr>
        <w:t>Name of the Business: ___________________________</w:t>
      </w:r>
    </w:p>
    <w:p w14:paraId="6C42767A" w14:textId="77777777" w:rsidR="00853DBD" w:rsidRPr="00D53694" w:rsidRDefault="00853DBD" w:rsidP="00300029">
      <w:pPr>
        <w:rPr>
          <w:rFonts w:asciiTheme="minorHAnsi" w:eastAsia="Lato Light" w:hAnsiTheme="minorHAnsi" w:cstheme="minorHAnsi"/>
        </w:rPr>
      </w:pPr>
    </w:p>
    <w:p w14:paraId="4CC81A62"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Introduction</w:t>
      </w:r>
    </w:p>
    <w:p w14:paraId="62B1CB40" w14:textId="392B2B37" w:rsidR="00987926" w:rsidRPr="00987926" w:rsidRDefault="00987926" w:rsidP="00987926">
      <w:pPr>
        <w:rPr>
          <w:rFonts w:asciiTheme="minorHAnsi" w:eastAsia="Lato Light" w:hAnsiTheme="minorHAnsi" w:cstheme="minorHAnsi"/>
          <w:sz w:val="22"/>
          <w:szCs w:val="22"/>
          <w:lang w:val="en-GB"/>
        </w:rPr>
      </w:pPr>
      <w:r w:rsidRPr="00987926">
        <w:rPr>
          <w:rFonts w:asciiTheme="minorHAnsi" w:eastAsia="Lato Light" w:hAnsiTheme="minorHAnsi" w:cstheme="minorHAnsi"/>
          <w:sz w:val="22"/>
          <w:szCs w:val="22"/>
          <w:lang w:val="en-GB"/>
        </w:rPr>
        <w:t>Ondernemers voor Ondernemers vzw (OVO) is committed to supporting sustainable entrepreneurship in Africa. Through its Sustainable Technology for Africa (ST4A) program, OVO identifies, coaches, and connects social and/or environmental SMEs with investors and partners to help them grow and become investment-ready.</w:t>
      </w:r>
      <w:r w:rsidRPr="00987926">
        <w:rPr>
          <w:rFonts w:asciiTheme="minorHAnsi" w:eastAsia="Lato Light" w:hAnsiTheme="minorHAnsi" w:cstheme="minorHAnsi"/>
          <w:sz w:val="22"/>
          <w:szCs w:val="22"/>
          <w:lang w:val="en-GB"/>
        </w:rPr>
        <w:br/>
      </w:r>
      <w:r w:rsidRPr="00987926">
        <w:rPr>
          <w:rFonts w:asciiTheme="minorHAnsi" w:eastAsia="Lato Light" w:hAnsiTheme="minorHAnsi" w:cstheme="minorHAnsi"/>
          <w:sz w:val="22"/>
          <w:szCs w:val="22"/>
          <w:lang w:val="en-GB"/>
        </w:rPr>
        <w:br/>
        <w:t>The ST4A program starts with an in-person Boost Camp, followed by an online coaching trajectory of approximately six to nine months. The coaching supports entrepreneurs in strengthening their business model, improving management, financial and sustainable practices, and preparing an investment dossier that may lead to financing from OVO’s Acceleration Fund and/or external financial partners.</w:t>
      </w:r>
    </w:p>
    <w:p w14:paraId="428425FA" w14:textId="77777777" w:rsidR="00987926" w:rsidRPr="00987926" w:rsidRDefault="00987926" w:rsidP="00300029">
      <w:pPr>
        <w:rPr>
          <w:rFonts w:asciiTheme="minorHAnsi" w:eastAsia="Lato Light" w:hAnsiTheme="minorHAnsi" w:cstheme="minorHAnsi"/>
          <w:sz w:val="22"/>
          <w:szCs w:val="22"/>
        </w:rPr>
      </w:pPr>
    </w:p>
    <w:p w14:paraId="69D4BF1B" w14:textId="77777777" w:rsidR="007D07BB" w:rsidRPr="0074586C" w:rsidRDefault="007D07BB" w:rsidP="00300029">
      <w:pPr>
        <w:shd w:val="clear" w:color="auto" w:fill="FFFFFF"/>
        <w:rPr>
          <w:rFonts w:asciiTheme="minorHAnsi" w:eastAsia="Lato Light" w:hAnsiTheme="minorHAnsi" w:cstheme="minorHAnsi"/>
          <w:b/>
          <w:bCs/>
          <w:i/>
          <w:iCs/>
          <w:lang w:val="en-GB"/>
        </w:rPr>
      </w:pPr>
    </w:p>
    <w:p w14:paraId="0C3C4A83" w14:textId="7710CF88" w:rsidR="00987926" w:rsidRDefault="00987926" w:rsidP="00987926">
      <w:pPr>
        <w:pStyle w:val="Heading2"/>
      </w:pPr>
      <w:r w:rsidRPr="00987926">
        <w:rPr>
          <w:rFonts w:asciiTheme="minorHAnsi" w:eastAsia="Lato Light" w:hAnsiTheme="minorHAnsi" w:cstheme="minorHAnsi"/>
          <w:b/>
          <w:bCs/>
          <w:color w:val="538135" w:themeColor="accent6" w:themeShade="BF"/>
          <w:sz w:val="28"/>
          <w:szCs w:val="28"/>
          <w:lang w:val="en-GB"/>
        </w:rPr>
        <w:t xml:space="preserve">Composition of the </w:t>
      </w:r>
      <w:r w:rsidR="0079057C">
        <w:rPr>
          <w:rFonts w:asciiTheme="minorHAnsi" w:eastAsia="Lato Light" w:hAnsiTheme="minorHAnsi" w:cstheme="minorHAnsi"/>
          <w:b/>
          <w:bCs/>
          <w:color w:val="538135" w:themeColor="accent6" w:themeShade="BF"/>
          <w:sz w:val="28"/>
          <w:szCs w:val="28"/>
          <w:lang w:val="en-GB"/>
        </w:rPr>
        <w:t xml:space="preserve">Business Growth </w:t>
      </w:r>
      <w:r w:rsidRPr="00987926">
        <w:rPr>
          <w:rFonts w:asciiTheme="minorHAnsi" w:eastAsia="Lato Light" w:hAnsiTheme="minorHAnsi" w:cstheme="minorHAnsi"/>
          <w:b/>
          <w:bCs/>
          <w:color w:val="538135" w:themeColor="accent6" w:themeShade="BF"/>
          <w:sz w:val="28"/>
          <w:szCs w:val="28"/>
          <w:lang w:val="en-GB"/>
        </w:rPr>
        <w:t>Team</w:t>
      </w:r>
    </w:p>
    <w:p w14:paraId="43BD95D0" w14:textId="77777777" w:rsidR="005D5EB8" w:rsidRPr="005D5EB8" w:rsidRDefault="005D5EB8" w:rsidP="005D5EB8">
      <w:pPr>
        <w:rPr>
          <w:rFonts w:asciiTheme="minorHAnsi" w:eastAsia="Lato Light" w:hAnsiTheme="minorHAnsi" w:cstheme="minorHAnsi"/>
          <w:sz w:val="22"/>
          <w:szCs w:val="22"/>
        </w:rPr>
      </w:pPr>
      <w:r w:rsidRPr="005D5EB8">
        <w:rPr>
          <w:rFonts w:asciiTheme="minorHAnsi" w:eastAsia="Lato Light" w:hAnsiTheme="minorHAnsi" w:cstheme="minorHAnsi"/>
          <w:sz w:val="22"/>
          <w:szCs w:val="22"/>
        </w:rPr>
        <w:t xml:space="preserve">Each selected entrepreneur is supported by a </w:t>
      </w:r>
      <w:r w:rsidRPr="005D5EB8">
        <w:rPr>
          <w:rFonts w:asciiTheme="minorHAnsi" w:eastAsia="Lato Light" w:hAnsiTheme="minorHAnsi" w:cstheme="minorHAnsi"/>
          <w:bCs/>
          <w:sz w:val="22"/>
          <w:szCs w:val="22"/>
        </w:rPr>
        <w:t>coaching team</w:t>
      </w:r>
      <w:r w:rsidRPr="005D5EB8">
        <w:rPr>
          <w:rFonts w:asciiTheme="minorHAnsi" w:eastAsia="Lato Light" w:hAnsiTheme="minorHAnsi" w:cstheme="minorHAnsi"/>
          <w:sz w:val="22"/>
          <w:szCs w:val="22"/>
        </w:rPr>
        <w:t xml:space="preserve"> composed of:</w:t>
      </w:r>
    </w:p>
    <w:p w14:paraId="5B29292D" w14:textId="403B8E35" w:rsidR="005D5EB8" w:rsidRPr="005D5EB8" w:rsidRDefault="005D5EB8" w:rsidP="005D5EB8">
      <w:pPr>
        <w:numPr>
          <w:ilvl w:val="0"/>
          <w:numId w:val="36"/>
        </w:numPr>
        <w:rPr>
          <w:rFonts w:asciiTheme="minorHAnsi" w:eastAsia="Lato Light" w:hAnsiTheme="minorHAnsi" w:cstheme="minorHAnsi"/>
          <w:sz w:val="22"/>
          <w:szCs w:val="22"/>
        </w:rPr>
      </w:pPr>
      <w:r w:rsidRPr="005D5EB8">
        <w:rPr>
          <w:rFonts w:asciiTheme="minorHAnsi" w:eastAsia="Lato Light" w:hAnsiTheme="minorHAnsi" w:cstheme="minorHAnsi"/>
          <w:sz w:val="22"/>
          <w:szCs w:val="22"/>
        </w:rPr>
        <w:t>A</w:t>
      </w:r>
      <w:r w:rsidR="006843D8">
        <w:rPr>
          <w:rFonts w:asciiTheme="minorHAnsi" w:eastAsia="Lato Light" w:hAnsiTheme="minorHAnsi" w:cstheme="minorHAnsi"/>
          <w:sz w:val="22"/>
          <w:szCs w:val="22"/>
        </w:rPr>
        <w:t>n OVO</w:t>
      </w:r>
      <w:r w:rsidRPr="005D5EB8">
        <w:rPr>
          <w:rFonts w:asciiTheme="minorHAnsi" w:eastAsia="Lato Light" w:hAnsiTheme="minorHAnsi" w:cstheme="minorHAnsi"/>
          <w:bCs/>
          <w:sz w:val="22"/>
          <w:szCs w:val="22"/>
        </w:rPr>
        <w:t xml:space="preserve"> Business Coach (</w:t>
      </w:r>
      <w:r>
        <w:rPr>
          <w:rFonts w:asciiTheme="minorHAnsi" w:eastAsia="Lato Light" w:hAnsiTheme="minorHAnsi" w:cstheme="minorHAnsi"/>
          <w:bCs/>
          <w:sz w:val="22"/>
          <w:szCs w:val="22"/>
        </w:rPr>
        <w:t xml:space="preserve">generally </w:t>
      </w:r>
      <w:r w:rsidRPr="005D5EB8">
        <w:rPr>
          <w:rFonts w:asciiTheme="minorHAnsi" w:eastAsia="Lato Light" w:hAnsiTheme="minorHAnsi" w:cstheme="minorHAnsi"/>
          <w:bCs/>
          <w:sz w:val="22"/>
          <w:szCs w:val="22"/>
        </w:rPr>
        <w:t>European)</w:t>
      </w:r>
      <w:r w:rsidRPr="005D5EB8">
        <w:rPr>
          <w:rFonts w:asciiTheme="minorHAnsi" w:eastAsia="Lato Light" w:hAnsiTheme="minorHAnsi" w:cstheme="minorHAnsi"/>
          <w:sz w:val="22"/>
          <w:szCs w:val="22"/>
        </w:rPr>
        <w:t xml:space="preserve"> – an OVO volunteer bringing business experience, strategic insight, and international perspective, and supporting the entrepreneur in developing an investment-ready business model.</w:t>
      </w:r>
    </w:p>
    <w:p w14:paraId="551D814F" w14:textId="31956979" w:rsidR="005D5EB8" w:rsidRPr="005D5EB8" w:rsidRDefault="005D5EB8" w:rsidP="005D5EB8">
      <w:pPr>
        <w:numPr>
          <w:ilvl w:val="0"/>
          <w:numId w:val="36"/>
        </w:numPr>
        <w:rPr>
          <w:rFonts w:asciiTheme="minorHAnsi" w:eastAsia="Lato Light" w:hAnsiTheme="minorHAnsi" w:cstheme="minorHAnsi"/>
          <w:sz w:val="22"/>
          <w:szCs w:val="22"/>
        </w:rPr>
      </w:pPr>
      <w:r w:rsidRPr="005D5EB8">
        <w:rPr>
          <w:rFonts w:asciiTheme="minorHAnsi" w:eastAsia="Lato Light" w:hAnsiTheme="minorHAnsi" w:cstheme="minorHAnsi"/>
          <w:sz w:val="22"/>
          <w:szCs w:val="22"/>
        </w:rPr>
        <w:t xml:space="preserve">A </w:t>
      </w:r>
      <w:r w:rsidRPr="005D5EB8">
        <w:rPr>
          <w:rFonts w:asciiTheme="minorHAnsi" w:eastAsia="Lato Light" w:hAnsiTheme="minorHAnsi" w:cstheme="minorHAnsi"/>
          <w:bCs/>
          <w:sz w:val="22"/>
          <w:szCs w:val="22"/>
        </w:rPr>
        <w:t xml:space="preserve">Local </w:t>
      </w:r>
      <w:r w:rsidR="006843D8">
        <w:rPr>
          <w:rFonts w:asciiTheme="minorHAnsi" w:eastAsia="Lato Light" w:hAnsiTheme="minorHAnsi" w:cstheme="minorHAnsi"/>
          <w:bCs/>
          <w:sz w:val="22"/>
          <w:szCs w:val="22"/>
        </w:rPr>
        <w:t xml:space="preserve">Business </w:t>
      </w:r>
      <w:r w:rsidRPr="005D5EB8">
        <w:rPr>
          <w:rFonts w:asciiTheme="minorHAnsi" w:eastAsia="Lato Light" w:hAnsiTheme="minorHAnsi" w:cstheme="minorHAnsi"/>
          <w:bCs/>
          <w:sz w:val="22"/>
          <w:szCs w:val="22"/>
        </w:rPr>
        <w:t>Coach</w:t>
      </w:r>
      <w:r w:rsidRPr="005D5EB8">
        <w:rPr>
          <w:rFonts w:asciiTheme="minorHAnsi" w:eastAsia="Lato Light" w:hAnsiTheme="minorHAnsi" w:cstheme="minorHAnsi"/>
          <w:sz w:val="22"/>
          <w:szCs w:val="22"/>
        </w:rPr>
        <w:t xml:space="preserve"> – a professional coach with experience in the local entrepreneurial context, ensuring contextual relevance, clarifying market specifics, and helping to translate strategies into actionable local solutions.</w:t>
      </w:r>
    </w:p>
    <w:p w14:paraId="67F684FF" w14:textId="77777777" w:rsidR="005D5EB8" w:rsidRPr="005D5EB8" w:rsidRDefault="005D5EB8" w:rsidP="005D5EB8">
      <w:pPr>
        <w:numPr>
          <w:ilvl w:val="0"/>
          <w:numId w:val="36"/>
        </w:numPr>
        <w:rPr>
          <w:rFonts w:asciiTheme="minorHAnsi" w:eastAsia="Lato Light" w:hAnsiTheme="minorHAnsi" w:cstheme="minorHAnsi"/>
          <w:sz w:val="22"/>
          <w:szCs w:val="22"/>
        </w:rPr>
      </w:pPr>
      <w:r w:rsidRPr="005D5EB8">
        <w:rPr>
          <w:rFonts w:asciiTheme="minorHAnsi" w:eastAsia="Lato Light" w:hAnsiTheme="minorHAnsi" w:cstheme="minorHAnsi"/>
          <w:sz w:val="22"/>
          <w:szCs w:val="22"/>
        </w:rPr>
        <w:t xml:space="preserve">The </w:t>
      </w:r>
      <w:r w:rsidRPr="005D5EB8">
        <w:rPr>
          <w:rFonts w:asciiTheme="minorHAnsi" w:eastAsia="Lato Light" w:hAnsiTheme="minorHAnsi" w:cstheme="minorHAnsi"/>
          <w:bCs/>
          <w:sz w:val="22"/>
          <w:szCs w:val="22"/>
        </w:rPr>
        <w:t>Entrepreneur (and her/his team)</w:t>
      </w:r>
      <w:r w:rsidRPr="005D5EB8">
        <w:rPr>
          <w:rFonts w:asciiTheme="minorHAnsi" w:eastAsia="Lato Light" w:hAnsiTheme="minorHAnsi" w:cstheme="minorHAnsi"/>
          <w:sz w:val="22"/>
          <w:szCs w:val="22"/>
        </w:rPr>
        <w:t xml:space="preserve"> – the owner and primary decision-maker of the business, responsible for implementing agreed actions and providing all relevant information.</w:t>
      </w:r>
    </w:p>
    <w:p w14:paraId="2D8368B1" w14:textId="77777777" w:rsidR="005D5EB8" w:rsidRPr="005D5EB8" w:rsidRDefault="005D5EB8" w:rsidP="005D5EB8">
      <w:pPr>
        <w:rPr>
          <w:rFonts w:asciiTheme="minorHAnsi" w:eastAsia="Lato Light" w:hAnsiTheme="minorHAnsi" w:cstheme="minorHAnsi"/>
          <w:sz w:val="22"/>
          <w:szCs w:val="22"/>
        </w:rPr>
      </w:pPr>
      <w:r w:rsidRPr="005D5EB8">
        <w:rPr>
          <w:rFonts w:asciiTheme="minorHAnsi" w:eastAsia="Lato Light" w:hAnsiTheme="minorHAnsi" w:cstheme="minorHAnsi"/>
          <w:sz w:val="22"/>
          <w:szCs w:val="22"/>
        </w:rPr>
        <w:t>If applicable, OVO may also assign interns or experts to provide specific technical or financial expertise.</w:t>
      </w:r>
    </w:p>
    <w:p w14:paraId="21B45337" w14:textId="04AD3882" w:rsidR="0074586C" w:rsidRDefault="0074586C" w:rsidP="00300029">
      <w:pPr>
        <w:rPr>
          <w:rFonts w:asciiTheme="minorHAnsi" w:hAnsiTheme="minorHAnsi" w:cstheme="minorHAnsi"/>
          <w:sz w:val="28"/>
          <w:szCs w:val="28"/>
        </w:rPr>
      </w:pPr>
    </w:p>
    <w:p w14:paraId="139DD236" w14:textId="77777777" w:rsidR="005D5EB8" w:rsidRPr="005D5EB8" w:rsidRDefault="005D5EB8" w:rsidP="005D5EB8">
      <w:pPr>
        <w:pStyle w:val="Heading2"/>
        <w:rPr>
          <w:rFonts w:asciiTheme="minorHAnsi" w:eastAsia="Lato Light" w:hAnsiTheme="minorHAnsi" w:cstheme="minorHAnsi"/>
          <w:b/>
          <w:bCs/>
          <w:color w:val="538135" w:themeColor="accent6" w:themeShade="BF"/>
          <w:sz w:val="28"/>
          <w:szCs w:val="28"/>
          <w:lang w:val="en-GB"/>
        </w:rPr>
      </w:pPr>
      <w:r w:rsidRPr="005D5EB8">
        <w:rPr>
          <w:rFonts w:asciiTheme="minorHAnsi" w:eastAsia="Lato Light" w:hAnsiTheme="minorHAnsi" w:cstheme="minorHAnsi"/>
          <w:b/>
          <w:bCs/>
          <w:color w:val="538135" w:themeColor="accent6" w:themeShade="BF"/>
          <w:sz w:val="28"/>
          <w:szCs w:val="28"/>
          <w:lang w:val="en-GB"/>
        </w:rPr>
        <w:t>Roles and Responsibilities</w:t>
      </w:r>
    </w:p>
    <w:p w14:paraId="71DC4B2A" w14:textId="77777777" w:rsidR="005D5EB8" w:rsidRPr="005D5EB8" w:rsidRDefault="005D5EB8" w:rsidP="005D5EB8">
      <w:pPr>
        <w:pStyle w:val="ListBullet"/>
        <w:numPr>
          <w:ilvl w:val="0"/>
          <w:numId w:val="0"/>
        </w:numPr>
        <w:rPr>
          <w:rFonts w:eastAsia="Lato Light" w:cstheme="minorHAnsi"/>
          <w:b/>
          <w:bCs/>
        </w:rPr>
      </w:pPr>
      <w:r w:rsidRPr="005D5EB8">
        <w:rPr>
          <w:rFonts w:eastAsia="Lato Light" w:cstheme="minorHAnsi"/>
          <w:b/>
          <w:bCs/>
        </w:rPr>
        <w:t>The Entrepreneur</w:t>
      </w:r>
    </w:p>
    <w:p w14:paraId="2B3C879D"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The entrepreneur remains the primary actor responsible for the business and its development.</w:t>
      </w:r>
      <w:r w:rsidRPr="005D5EB8">
        <w:rPr>
          <w:rFonts w:eastAsia="Lato Light" w:cstheme="minorHAnsi"/>
        </w:rPr>
        <w:br/>
        <w:t>She/He provides the information and leadership required to successfully complete the coaching and investment preparation.</w:t>
      </w:r>
    </w:p>
    <w:p w14:paraId="4C2B6787"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The entrepreneur is responsible for:</w:t>
      </w:r>
    </w:p>
    <w:p w14:paraId="382F898C" w14:textId="01CE75EC" w:rsidR="005D5EB8" w:rsidRPr="005D5EB8" w:rsidRDefault="005D5EB8" w:rsidP="005D5EB8">
      <w:pPr>
        <w:pStyle w:val="ListBullet"/>
        <w:numPr>
          <w:ilvl w:val="0"/>
          <w:numId w:val="42"/>
        </w:numPr>
        <w:rPr>
          <w:rFonts w:eastAsia="Lato Light" w:cstheme="minorHAnsi"/>
        </w:rPr>
      </w:pPr>
      <w:r w:rsidRPr="005D5EB8">
        <w:rPr>
          <w:rFonts w:eastAsia="Lato Light" w:cstheme="minorHAnsi"/>
        </w:rPr>
        <w:t xml:space="preserve">Actively participating in all scheduled coaching sessions, both </w:t>
      </w:r>
      <w:r w:rsidR="00BE79DB">
        <w:rPr>
          <w:rFonts w:eastAsia="Lato Light" w:cstheme="minorHAnsi"/>
        </w:rPr>
        <w:t xml:space="preserve">before and </w:t>
      </w:r>
      <w:r w:rsidRPr="005D5EB8">
        <w:rPr>
          <w:rFonts w:eastAsia="Lato Light" w:cstheme="minorHAnsi"/>
        </w:rPr>
        <w:t>during the Boost Camp</w:t>
      </w:r>
      <w:r w:rsidR="00BE79DB">
        <w:rPr>
          <w:rFonts w:eastAsia="Lato Light" w:cstheme="minorHAnsi"/>
        </w:rPr>
        <w:t>,</w:t>
      </w:r>
      <w:r w:rsidRPr="005D5EB8">
        <w:rPr>
          <w:rFonts w:eastAsia="Lato Light" w:cstheme="minorHAnsi"/>
        </w:rPr>
        <w:t xml:space="preserve"> and the online phase.</w:t>
      </w:r>
    </w:p>
    <w:p w14:paraId="12BCA218" w14:textId="076BB389" w:rsidR="005D5EB8" w:rsidRPr="005D5EB8" w:rsidRDefault="005D5EB8" w:rsidP="005D5EB8">
      <w:pPr>
        <w:pStyle w:val="ListBullet"/>
        <w:numPr>
          <w:ilvl w:val="0"/>
          <w:numId w:val="42"/>
        </w:numPr>
        <w:rPr>
          <w:rFonts w:eastAsia="Lato Light" w:cstheme="minorHAnsi"/>
        </w:rPr>
      </w:pPr>
      <w:r w:rsidRPr="005D5EB8">
        <w:rPr>
          <w:rFonts w:eastAsia="Lato Light" w:cstheme="minorHAnsi"/>
        </w:rPr>
        <w:t xml:space="preserve">Preparing, with the coaches’ support, a robust </w:t>
      </w:r>
      <w:r w:rsidRPr="005D5EB8">
        <w:rPr>
          <w:rFonts w:eastAsia="Lato Light" w:cstheme="minorHAnsi"/>
          <w:bCs/>
        </w:rPr>
        <w:t>Business Plan</w:t>
      </w:r>
      <w:r w:rsidRPr="005D5EB8">
        <w:rPr>
          <w:rFonts w:eastAsia="Lato Light" w:cstheme="minorHAnsi"/>
        </w:rPr>
        <w:t xml:space="preserve">, </w:t>
      </w:r>
      <w:r w:rsidRPr="005D5EB8">
        <w:rPr>
          <w:rFonts w:eastAsia="Lato Light" w:cstheme="minorHAnsi"/>
          <w:bCs/>
        </w:rPr>
        <w:t>Financial Plan</w:t>
      </w:r>
      <w:r w:rsidRPr="005D5EB8">
        <w:rPr>
          <w:rFonts w:eastAsia="Lato Light" w:cstheme="minorHAnsi"/>
        </w:rPr>
        <w:t xml:space="preserve">, </w:t>
      </w:r>
      <w:r>
        <w:rPr>
          <w:rFonts w:eastAsia="Lato Light" w:cstheme="minorHAnsi"/>
        </w:rPr>
        <w:t>SDG assessment composing the</w:t>
      </w:r>
      <w:r w:rsidRPr="005D5EB8">
        <w:rPr>
          <w:rFonts w:eastAsia="Lato Light" w:cstheme="minorHAnsi"/>
        </w:rPr>
        <w:t xml:space="preserve"> </w:t>
      </w:r>
      <w:r w:rsidRPr="005D5EB8">
        <w:rPr>
          <w:rFonts w:eastAsia="Lato Light" w:cstheme="minorHAnsi"/>
          <w:bCs/>
        </w:rPr>
        <w:t>Investment Dossier</w:t>
      </w:r>
      <w:r w:rsidRPr="005D5EB8">
        <w:rPr>
          <w:rFonts w:eastAsia="Lato Light" w:cstheme="minorHAnsi"/>
        </w:rPr>
        <w:t>.</w:t>
      </w:r>
    </w:p>
    <w:p w14:paraId="69A32B36" w14:textId="4163E6B9" w:rsidR="005D5EB8" w:rsidRPr="005D5EB8" w:rsidRDefault="005D5EB8" w:rsidP="005D5EB8">
      <w:pPr>
        <w:pStyle w:val="ListBullet"/>
        <w:numPr>
          <w:ilvl w:val="0"/>
          <w:numId w:val="42"/>
        </w:numPr>
        <w:rPr>
          <w:rFonts w:eastAsia="Lato Light" w:cstheme="minorHAnsi"/>
        </w:rPr>
      </w:pPr>
      <w:r w:rsidRPr="005D5EB8">
        <w:rPr>
          <w:rFonts w:eastAsia="Lato Light" w:cstheme="minorHAnsi"/>
        </w:rPr>
        <w:t xml:space="preserve">Ensuring that key </w:t>
      </w:r>
      <w:r w:rsidR="00BE79DB">
        <w:rPr>
          <w:rFonts w:eastAsia="Lato Light" w:cstheme="minorHAnsi"/>
        </w:rPr>
        <w:t xml:space="preserve">staff members </w:t>
      </w:r>
      <w:r w:rsidRPr="005D5EB8">
        <w:rPr>
          <w:rFonts w:eastAsia="Lato Light" w:cstheme="minorHAnsi"/>
        </w:rPr>
        <w:t xml:space="preserve"> attend meetings and contribute to agreed deliverables.</w:t>
      </w:r>
    </w:p>
    <w:p w14:paraId="33BDB52C" w14:textId="77777777" w:rsidR="005D5EB8" w:rsidRPr="005D5EB8" w:rsidRDefault="005D5EB8" w:rsidP="005D5EB8">
      <w:pPr>
        <w:pStyle w:val="ListBullet"/>
        <w:numPr>
          <w:ilvl w:val="0"/>
          <w:numId w:val="42"/>
        </w:numPr>
        <w:rPr>
          <w:rFonts w:eastAsia="Lato Light" w:cstheme="minorHAnsi"/>
        </w:rPr>
      </w:pPr>
      <w:r w:rsidRPr="005D5EB8">
        <w:rPr>
          <w:rFonts w:eastAsia="Lato Light" w:cstheme="minorHAnsi"/>
        </w:rPr>
        <w:t>Providing accurate and complete business, financial, and administrative information as requested.</w:t>
      </w:r>
    </w:p>
    <w:p w14:paraId="0FDC2ACF" w14:textId="77777777" w:rsidR="005D5EB8" w:rsidRPr="005D5EB8" w:rsidRDefault="005D5EB8" w:rsidP="005D5EB8">
      <w:pPr>
        <w:pStyle w:val="ListBullet"/>
        <w:numPr>
          <w:ilvl w:val="0"/>
          <w:numId w:val="42"/>
        </w:numPr>
        <w:rPr>
          <w:rFonts w:eastAsia="Lato Light" w:cstheme="minorHAnsi"/>
        </w:rPr>
      </w:pPr>
      <w:r w:rsidRPr="005D5EB8">
        <w:rPr>
          <w:rFonts w:eastAsia="Lato Light" w:cstheme="minorHAnsi"/>
        </w:rPr>
        <w:t>Respecting agreed timelines, milestones, and deliverables.</w:t>
      </w:r>
    </w:p>
    <w:p w14:paraId="5AE87FEB" w14:textId="77777777" w:rsidR="005D5EB8" w:rsidRDefault="005D5EB8" w:rsidP="005D5EB8">
      <w:pPr>
        <w:pStyle w:val="ListBullet"/>
        <w:numPr>
          <w:ilvl w:val="0"/>
          <w:numId w:val="0"/>
        </w:numPr>
        <w:rPr>
          <w:rFonts w:eastAsia="Lato Light" w:cstheme="minorHAnsi"/>
          <w:bCs/>
        </w:rPr>
      </w:pPr>
    </w:p>
    <w:p w14:paraId="4E3CF93E" w14:textId="42C6AD05" w:rsidR="005D5EB8" w:rsidRPr="005D5EB8" w:rsidRDefault="005D5EB8" w:rsidP="005D5EB8">
      <w:pPr>
        <w:pStyle w:val="ListBullet"/>
        <w:numPr>
          <w:ilvl w:val="0"/>
          <w:numId w:val="0"/>
        </w:numPr>
        <w:rPr>
          <w:rFonts w:eastAsia="Lato Light" w:cstheme="minorHAnsi"/>
          <w:b/>
          <w:bCs/>
        </w:rPr>
      </w:pPr>
      <w:r w:rsidRPr="005D5EB8">
        <w:rPr>
          <w:rFonts w:eastAsia="Lato Light" w:cstheme="minorHAnsi"/>
          <w:b/>
          <w:bCs/>
        </w:rPr>
        <w:t>The OVO Business Coach</w:t>
      </w:r>
    </w:p>
    <w:p w14:paraId="14328C07" w14:textId="1350839A" w:rsidR="005D5EB8" w:rsidRPr="005D5EB8" w:rsidRDefault="005D5EB8" w:rsidP="005D5EB8">
      <w:pPr>
        <w:pStyle w:val="ListBullet"/>
        <w:numPr>
          <w:ilvl w:val="0"/>
          <w:numId w:val="0"/>
        </w:numPr>
        <w:rPr>
          <w:rFonts w:eastAsia="Lato Light" w:cstheme="minorHAnsi"/>
        </w:rPr>
      </w:pPr>
      <w:r w:rsidRPr="005D5EB8">
        <w:rPr>
          <w:rFonts w:eastAsia="Lato Light" w:cstheme="minorHAnsi"/>
        </w:rPr>
        <w:lastRenderedPageBreak/>
        <w:t xml:space="preserve">The </w:t>
      </w:r>
      <w:r>
        <w:rPr>
          <w:rFonts w:eastAsia="Lato Light" w:cstheme="minorHAnsi"/>
        </w:rPr>
        <w:t>OVO Business Coach</w:t>
      </w:r>
      <w:r w:rsidRPr="005D5EB8">
        <w:rPr>
          <w:rFonts w:eastAsia="Lato Light" w:cstheme="minorHAnsi"/>
        </w:rPr>
        <w:t xml:space="preserve"> acts as an advisor, sparring partner, and coordinator for the coaching trajectory, ensuring alignment with OVO’s methodology and standards.</w:t>
      </w:r>
    </w:p>
    <w:p w14:paraId="7232AD79"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She/He is responsible for:</w:t>
      </w:r>
    </w:p>
    <w:p w14:paraId="1D35FF5C" w14:textId="77777777" w:rsidR="005D5EB8" w:rsidRPr="005D5EB8" w:rsidRDefault="005D5EB8" w:rsidP="005D5EB8">
      <w:pPr>
        <w:pStyle w:val="ListBullet"/>
        <w:numPr>
          <w:ilvl w:val="0"/>
          <w:numId w:val="43"/>
        </w:numPr>
        <w:rPr>
          <w:rFonts w:eastAsia="Lato Light" w:cstheme="minorHAnsi"/>
        </w:rPr>
      </w:pPr>
      <w:r w:rsidRPr="005D5EB8">
        <w:rPr>
          <w:rFonts w:eastAsia="Lato Light" w:cstheme="minorHAnsi"/>
        </w:rPr>
        <w:t>Providing strategic guidance, tools, and frameworks to strengthen the entrepreneur’s business and investment readiness.</w:t>
      </w:r>
    </w:p>
    <w:p w14:paraId="3B921E66" w14:textId="77777777" w:rsidR="005D5EB8" w:rsidRPr="005D5EB8" w:rsidRDefault="005D5EB8" w:rsidP="005D5EB8">
      <w:pPr>
        <w:pStyle w:val="ListBullet"/>
        <w:numPr>
          <w:ilvl w:val="0"/>
          <w:numId w:val="43"/>
        </w:numPr>
        <w:rPr>
          <w:rFonts w:eastAsia="Lato Light" w:cstheme="minorHAnsi"/>
        </w:rPr>
      </w:pPr>
      <w:r w:rsidRPr="005D5EB8">
        <w:rPr>
          <w:rFonts w:eastAsia="Lato Light" w:cstheme="minorHAnsi"/>
        </w:rPr>
        <w:t>Coordinating with the Local Coach to ensure coherence in approach and follow-up.</w:t>
      </w:r>
    </w:p>
    <w:p w14:paraId="6FA50ECF" w14:textId="77777777" w:rsidR="005D5EB8" w:rsidRPr="005D5EB8" w:rsidRDefault="005D5EB8" w:rsidP="005D5EB8">
      <w:pPr>
        <w:pStyle w:val="ListBullet"/>
        <w:numPr>
          <w:ilvl w:val="0"/>
          <w:numId w:val="43"/>
        </w:numPr>
        <w:rPr>
          <w:rFonts w:eastAsia="Lato Light" w:cstheme="minorHAnsi"/>
        </w:rPr>
      </w:pPr>
      <w:r w:rsidRPr="005D5EB8">
        <w:rPr>
          <w:rFonts w:eastAsia="Lato Light" w:cstheme="minorHAnsi"/>
        </w:rPr>
        <w:t xml:space="preserve">Reporting progress, challenges, and milestones to the </w:t>
      </w:r>
      <w:r w:rsidRPr="005D5EB8">
        <w:rPr>
          <w:rFonts w:eastAsia="Lato Light" w:cstheme="minorHAnsi"/>
          <w:bCs/>
        </w:rPr>
        <w:t>Country Coordinator</w:t>
      </w:r>
      <w:r w:rsidRPr="005D5EB8">
        <w:rPr>
          <w:rFonts w:eastAsia="Lato Light" w:cstheme="minorHAnsi"/>
        </w:rPr>
        <w:t xml:space="preserve"> on a monthly basis.</w:t>
      </w:r>
    </w:p>
    <w:p w14:paraId="798F471C" w14:textId="77777777" w:rsidR="005D5EB8" w:rsidRPr="005D5EB8" w:rsidRDefault="005D5EB8" w:rsidP="005D5EB8">
      <w:pPr>
        <w:pStyle w:val="ListBullet"/>
        <w:numPr>
          <w:ilvl w:val="0"/>
          <w:numId w:val="43"/>
        </w:numPr>
        <w:rPr>
          <w:rFonts w:eastAsia="Lato Light" w:cstheme="minorHAnsi"/>
        </w:rPr>
      </w:pPr>
      <w:r w:rsidRPr="005D5EB8">
        <w:rPr>
          <w:rFonts w:eastAsia="Lato Light" w:cstheme="minorHAnsi"/>
        </w:rPr>
        <w:t>Maintaining confidentiality of all shared business and financial information.</w:t>
      </w:r>
    </w:p>
    <w:p w14:paraId="0854AE18" w14:textId="77777777" w:rsidR="005D5EB8" w:rsidRDefault="005D5EB8" w:rsidP="005D5EB8">
      <w:pPr>
        <w:pStyle w:val="ListBullet"/>
        <w:numPr>
          <w:ilvl w:val="0"/>
          <w:numId w:val="0"/>
        </w:numPr>
        <w:rPr>
          <w:rFonts w:eastAsia="Lato Light" w:cstheme="minorHAnsi"/>
        </w:rPr>
      </w:pPr>
    </w:p>
    <w:p w14:paraId="2DAD94B3" w14:textId="410F7051" w:rsidR="005D5EB8" w:rsidRPr="005D5EB8" w:rsidRDefault="005D5EB8" w:rsidP="005D5EB8">
      <w:pPr>
        <w:pStyle w:val="ListBullet"/>
        <w:numPr>
          <w:ilvl w:val="0"/>
          <w:numId w:val="0"/>
        </w:numPr>
        <w:rPr>
          <w:rFonts w:eastAsia="Lato Light" w:cstheme="minorHAnsi"/>
          <w:b/>
          <w:bCs/>
        </w:rPr>
      </w:pPr>
      <w:r w:rsidRPr="005D5EB8">
        <w:rPr>
          <w:rFonts w:eastAsia="Lato Light" w:cstheme="minorHAnsi"/>
          <w:b/>
          <w:bCs/>
        </w:rPr>
        <w:t>The Local Coach</w:t>
      </w:r>
    </w:p>
    <w:p w14:paraId="772E52D1"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The Local Coach supports the entrepreneur with practical, contextual, and locally relevant guidance.</w:t>
      </w:r>
    </w:p>
    <w:p w14:paraId="472C1A2E"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She/He is responsible for:</w:t>
      </w:r>
    </w:p>
    <w:p w14:paraId="01F5331A" w14:textId="77777777" w:rsidR="005D5EB8" w:rsidRPr="005D5EB8" w:rsidRDefault="005D5EB8" w:rsidP="005D5EB8">
      <w:pPr>
        <w:pStyle w:val="ListBullet"/>
        <w:numPr>
          <w:ilvl w:val="0"/>
          <w:numId w:val="44"/>
        </w:numPr>
        <w:rPr>
          <w:rFonts w:eastAsia="Lato Light" w:cstheme="minorHAnsi"/>
        </w:rPr>
      </w:pPr>
      <w:r w:rsidRPr="005D5EB8">
        <w:rPr>
          <w:rFonts w:eastAsia="Lato Light" w:cstheme="minorHAnsi"/>
        </w:rPr>
        <w:t>Providing insights into the local market, legal framework, and business environment.</w:t>
      </w:r>
    </w:p>
    <w:p w14:paraId="36B61E80" w14:textId="77777777" w:rsidR="005D5EB8" w:rsidRPr="005D5EB8" w:rsidRDefault="005D5EB8" w:rsidP="005D5EB8">
      <w:pPr>
        <w:pStyle w:val="ListBullet"/>
        <w:numPr>
          <w:ilvl w:val="0"/>
          <w:numId w:val="44"/>
        </w:numPr>
        <w:rPr>
          <w:rFonts w:eastAsia="Lato Light" w:cstheme="minorHAnsi"/>
        </w:rPr>
      </w:pPr>
      <w:r w:rsidRPr="005D5EB8">
        <w:rPr>
          <w:rFonts w:eastAsia="Lato Light" w:cstheme="minorHAnsi"/>
        </w:rPr>
        <w:t>Helping the entrepreneur adapt and apply OVO’s methodologies to the local context.</w:t>
      </w:r>
    </w:p>
    <w:p w14:paraId="03BCD4DF" w14:textId="7370A88E" w:rsidR="005D5EB8" w:rsidRPr="005D5EB8" w:rsidRDefault="005D5EB8" w:rsidP="005D5EB8">
      <w:pPr>
        <w:pStyle w:val="ListBullet"/>
        <w:numPr>
          <w:ilvl w:val="0"/>
          <w:numId w:val="44"/>
        </w:numPr>
        <w:rPr>
          <w:rFonts w:eastAsia="Lato Light" w:cstheme="minorHAnsi"/>
        </w:rPr>
      </w:pPr>
      <w:r w:rsidRPr="005D5EB8">
        <w:rPr>
          <w:rFonts w:eastAsia="Lato Light" w:cstheme="minorHAnsi"/>
        </w:rPr>
        <w:t xml:space="preserve">Coordinating </w:t>
      </w:r>
      <w:r w:rsidR="00BE79DB" w:rsidRPr="00BE79DB">
        <w:rPr>
          <w:rFonts w:eastAsia="Lato Light" w:cstheme="minorHAnsi"/>
        </w:rPr>
        <w:t>regularly</w:t>
      </w:r>
      <w:r w:rsidRPr="005D5EB8">
        <w:rPr>
          <w:rFonts w:eastAsia="Lato Light" w:cstheme="minorHAnsi"/>
        </w:rPr>
        <w:t xml:space="preserve"> with the </w:t>
      </w:r>
      <w:r w:rsidR="00BE79DB">
        <w:rPr>
          <w:rFonts w:eastAsia="Lato Light" w:cstheme="minorHAnsi"/>
        </w:rPr>
        <w:t>OVO</w:t>
      </w:r>
      <w:r w:rsidRPr="005D5EB8">
        <w:rPr>
          <w:rFonts w:eastAsia="Lato Light" w:cstheme="minorHAnsi"/>
        </w:rPr>
        <w:t xml:space="preserve"> Business Coach to review progress and align on next steps.</w:t>
      </w:r>
    </w:p>
    <w:p w14:paraId="7E3F143F" w14:textId="77777777" w:rsidR="005D5EB8" w:rsidRPr="005D5EB8" w:rsidRDefault="005D5EB8" w:rsidP="005D5EB8">
      <w:pPr>
        <w:pStyle w:val="ListBullet"/>
        <w:numPr>
          <w:ilvl w:val="0"/>
          <w:numId w:val="44"/>
        </w:numPr>
        <w:rPr>
          <w:rFonts w:eastAsia="Lato Light" w:cstheme="minorHAnsi"/>
        </w:rPr>
      </w:pPr>
      <w:r w:rsidRPr="005D5EB8">
        <w:rPr>
          <w:rFonts w:eastAsia="Lato Light" w:cstheme="minorHAnsi"/>
        </w:rPr>
        <w:t>Participating in monthly group meetings with all coaches and OVO’s coordination team.</w:t>
      </w:r>
    </w:p>
    <w:p w14:paraId="54F8BFA7" w14:textId="77777777" w:rsidR="005D5EB8" w:rsidRPr="005D5EB8" w:rsidRDefault="005D5EB8" w:rsidP="005D5EB8">
      <w:pPr>
        <w:pStyle w:val="ListBullet"/>
        <w:numPr>
          <w:ilvl w:val="0"/>
          <w:numId w:val="44"/>
        </w:numPr>
        <w:rPr>
          <w:rFonts w:eastAsia="Lato Light" w:cstheme="minorHAnsi"/>
        </w:rPr>
      </w:pPr>
      <w:r w:rsidRPr="005D5EB8">
        <w:rPr>
          <w:rFonts w:eastAsia="Lato Light" w:cstheme="minorHAnsi"/>
        </w:rPr>
        <w:t>Reporting regularly to the Country Coordinator.</w:t>
      </w:r>
    </w:p>
    <w:p w14:paraId="471775A9" w14:textId="77777777" w:rsidR="005D5EB8" w:rsidRDefault="005D5EB8" w:rsidP="005D5EB8">
      <w:pPr>
        <w:pStyle w:val="ListBullet"/>
        <w:numPr>
          <w:ilvl w:val="0"/>
          <w:numId w:val="0"/>
        </w:numPr>
        <w:rPr>
          <w:rFonts w:eastAsia="Lato Light" w:cstheme="minorHAnsi"/>
        </w:rPr>
      </w:pPr>
    </w:p>
    <w:p w14:paraId="1BF56F33" w14:textId="679B2CED" w:rsidR="005D5EB8" w:rsidRPr="005D5EB8" w:rsidRDefault="005D5EB8" w:rsidP="005D5EB8">
      <w:pPr>
        <w:pStyle w:val="ListBullet"/>
        <w:numPr>
          <w:ilvl w:val="0"/>
          <w:numId w:val="0"/>
        </w:numPr>
        <w:rPr>
          <w:rFonts w:eastAsia="Lato Light" w:cstheme="minorHAnsi"/>
          <w:b/>
          <w:bCs/>
          <w:color w:val="538135" w:themeColor="accent6" w:themeShade="BF"/>
          <w:sz w:val="28"/>
          <w:szCs w:val="28"/>
          <w:lang w:val="en-GB"/>
        </w:rPr>
      </w:pPr>
      <w:r w:rsidRPr="005D5EB8">
        <w:rPr>
          <w:rFonts w:eastAsia="Lato Light" w:cstheme="minorHAnsi"/>
          <w:b/>
          <w:bCs/>
          <w:color w:val="538135" w:themeColor="accent6" w:themeShade="BF"/>
          <w:sz w:val="28"/>
          <w:szCs w:val="28"/>
          <w:lang w:val="en-GB"/>
        </w:rPr>
        <w:t>Stages of Coaching and Support</w:t>
      </w:r>
    </w:p>
    <w:p w14:paraId="31B7BB7D" w14:textId="77777777" w:rsidR="005D5EB8" w:rsidRPr="005D5EB8" w:rsidRDefault="005D5EB8" w:rsidP="005D5EB8">
      <w:pPr>
        <w:pStyle w:val="ListBullet"/>
        <w:numPr>
          <w:ilvl w:val="0"/>
          <w:numId w:val="0"/>
        </w:numPr>
        <w:rPr>
          <w:rFonts w:eastAsia="Lato Light" w:cstheme="minorHAnsi"/>
        </w:rPr>
      </w:pPr>
      <w:r w:rsidRPr="005D5EB8">
        <w:rPr>
          <w:rFonts w:eastAsia="Lato Light" w:cstheme="minorHAnsi"/>
        </w:rPr>
        <w:t>The coaching process follows these main stages:</w:t>
      </w:r>
    </w:p>
    <w:p w14:paraId="70A07A95" w14:textId="77777777" w:rsidR="005D5EB8" w:rsidRPr="005D5EB8" w:rsidRDefault="005D5EB8" w:rsidP="00446679">
      <w:pPr>
        <w:pStyle w:val="ListBullet"/>
        <w:numPr>
          <w:ilvl w:val="0"/>
          <w:numId w:val="45"/>
        </w:numPr>
        <w:rPr>
          <w:rFonts w:eastAsia="Lato Light" w:cstheme="minorHAnsi"/>
        </w:rPr>
      </w:pPr>
      <w:r w:rsidRPr="005D5EB8">
        <w:rPr>
          <w:rFonts w:eastAsia="Lato Light" w:cstheme="minorHAnsi"/>
          <w:bCs/>
        </w:rPr>
        <w:t>Pre-Boost Camp Phase</w:t>
      </w:r>
      <w:r w:rsidRPr="005D5EB8">
        <w:rPr>
          <w:rFonts w:eastAsia="Lato Light" w:cstheme="minorHAnsi"/>
        </w:rPr>
        <w:t xml:space="preserve"> – Preparation, introduction to OVO and the ST4A program, and initial meetings between coaches and entrepreneurs.</w:t>
      </w:r>
    </w:p>
    <w:p w14:paraId="578B8D9B" w14:textId="77777777" w:rsidR="005D5EB8" w:rsidRPr="005D5EB8" w:rsidRDefault="005D5EB8" w:rsidP="00446679">
      <w:pPr>
        <w:pStyle w:val="ListBullet"/>
        <w:numPr>
          <w:ilvl w:val="0"/>
          <w:numId w:val="45"/>
        </w:numPr>
        <w:rPr>
          <w:rFonts w:eastAsia="Lato Light" w:cstheme="minorHAnsi"/>
        </w:rPr>
      </w:pPr>
      <w:r w:rsidRPr="005D5EB8">
        <w:rPr>
          <w:rFonts w:eastAsia="Lato Light" w:cstheme="minorHAnsi"/>
          <w:bCs/>
        </w:rPr>
        <w:t>Boost Camp</w:t>
      </w:r>
      <w:r w:rsidRPr="005D5EB8">
        <w:rPr>
          <w:rFonts w:eastAsia="Lato Light" w:cstheme="minorHAnsi"/>
        </w:rPr>
        <w:t xml:space="preserve"> – An intensive one-week program combining company visits, training, and business development workshops.</w:t>
      </w:r>
    </w:p>
    <w:p w14:paraId="1FC4474E" w14:textId="77777777" w:rsidR="005D5EB8" w:rsidRPr="005D5EB8" w:rsidRDefault="005D5EB8" w:rsidP="00446679">
      <w:pPr>
        <w:pStyle w:val="ListBullet"/>
        <w:numPr>
          <w:ilvl w:val="0"/>
          <w:numId w:val="45"/>
        </w:numPr>
        <w:rPr>
          <w:rFonts w:eastAsia="Lato Light" w:cstheme="minorHAnsi"/>
        </w:rPr>
      </w:pPr>
      <w:r w:rsidRPr="005D5EB8">
        <w:rPr>
          <w:rFonts w:eastAsia="Lato Light" w:cstheme="minorHAnsi"/>
          <w:bCs/>
        </w:rPr>
        <w:t>Online Coaching Phase (6–9 months)</w:t>
      </w:r>
      <w:r w:rsidRPr="005D5EB8">
        <w:rPr>
          <w:rFonts w:eastAsia="Lato Light" w:cstheme="minorHAnsi"/>
        </w:rPr>
        <w:t xml:space="preserve"> – Regular coaching sessions to refine the business and financial plans, prepare the investment dossier, and strengthen the entrepreneur’s capacity to manage growth.</w:t>
      </w:r>
    </w:p>
    <w:p w14:paraId="0B594561" w14:textId="447DA851" w:rsidR="00233AF2" w:rsidRDefault="005D5EB8" w:rsidP="005D5EB8">
      <w:pPr>
        <w:pStyle w:val="ListBullet"/>
        <w:numPr>
          <w:ilvl w:val="0"/>
          <w:numId w:val="0"/>
        </w:numPr>
        <w:rPr>
          <w:rFonts w:eastAsia="Lato Light" w:cstheme="minorHAnsi"/>
        </w:rPr>
      </w:pPr>
      <w:r w:rsidRPr="005D5EB8">
        <w:rPr>
          <w:rFonts w:eastAsia="Lato Light" w:cstheme="minorHAnsi"/>
        </w:rPr>
        <w:t>The frequency of meetings and reporting obligations are determined by mutual agreement between the coaches and the entrepreneur, in consultation with the Country Coordinator. A weekly rhythm is recommended.</w:t>
      </w:r>
    </w:p>
    <w:p w14:paraId="4D500D28" w14:textId="77777777" w:rsidR="00233AF2" w:rsidRPr="00233AF2" w:rsidRDefault="00233AF2" w:rsidP="00233AF2">
      <w:pPr>
        <w:pStyle w:val="Heading2"/>
        <w:rPr>
          <w:rFonts w:asciiTheme="minorHAnsi" w:eastAsia="Lato Light" w:hAnsiTheme="minorHAnsi" w:cstheme="minorHAnsi"/>
          <w:b/>
          <w:bCs/>
          <w:color w:val="538135" w:themeColor="accent6" w:themeShade="BF"/>
          <w:sz w:val="28"/>
          <w:szCs w:val="28"/>
          <w:lang w:val="en-GB"/>
        </w:rPr>
      </w:pPr>
      <w:r w:rsidRPr="00233AF2">
        <w:rPr>
          <w:rFonts w:asciiTheme="minorHAnsi" w:eastAsia="Lato Light" w:hAnsiTheme="minorHAnsi" w:cstheme="minorHAnsi"/>
          <w:b/>
          <w:bCs/>
          <w:color w:val="538135" w:themeColor="accent6" w:themeShade="BF"/>
          <w:sz w:val="28"/>
          <w:szCs w:val="28"/>
          <w:lang w:val="en-GB"/>
        </w:rPr>
        <w:t>Commitments of OVO</w:t>
      </w:r>
    </w:p>
    <w:p w14:paraId="1315974B" w14:textId="706C78DE" w:rsidR="00233AF2" w:rsidRPr="00233AF2" w:rsidRDefault="00233AF2" w:rsidP="00233AF2">
      <w:pPr>
        <w:rPr>
          <w:rFonts w:asciiTheme="minorHAnsi" w:eastAsia="Lato Light" w:hAnsiTheme="minorHAnsi" w:cstheme="minorHAnsi"/>
          <w:bCs/>
          <w:sz w:val="22"/>
          <w:szCs w:val="22"/>
        </w:rPr>
      </w:pPr>
      <w:r w:rsidRPr="00233AF2">
        <w:rPr>
          <w:rFonts w:asciiTheme="minorHAnsi" w:eastAsia="Lato Light" w:hAnsiTheme="minorHAnsi" w:cstheme="minorHAnsi"/>
          <w:bCs/>
          <w:sz w:val="22"/>
          <w:szCs w:val="22"/>
        </w:rPr>
        <w:t>OVO undertakes to:</w:t>
      </w:r>
      <w:r w:rsidRPr="00233AF2">
        <w:rPr>
          <w:rFonts w:asciiTheme="minorHAnsi" w:eastAsia="Lato Light" w:hAnsiTheme="minorHAnsi" w:cstheme="minorHAnsi"/>
          <w:bCs/>
          <w:sz w:val="22"/>
          <w:szCs w:val="22"/>
        </w:rPr>
        <w:br/>
        <w:t>1. Select qualified coaches for each entrepreneur.</w:t>
      </w:r>
      <w:r w:rsidRPr="00233AF2">
        <w:rPr>
          <w:rFonts w:asciiTheme="minorHAnsi" w:eastAsia="Lato Light" w:hAnsiTheme="minorHAnsi" w:cstheme="minorHAnsi"/>
          <w:bCs/>
          <w:sz w:val="22"/>
          <w:szCs w:val="22"/>
        </w:rPr>
        <w:br/>
        <w:t>2. Provide tools, templates, and methodological guidance to facilitate coaching.</w:t>
      </w:r>
      <w:r w:rsidRPr="00233AF2">
        <w:rPr>
          <w:rFonts w:asciiTheme="minorHAnsi" w:eastAsia="Lato Light" w:hAnsiTheme="minorHAnsi" w:cstheme="minorHAnsi"/>
          <w:bCs/>
          <w:sz w:val="22"/>
          <w:szCs w:val="22"/>
        </w:rPr>
        <w:br/>
        <w:t>3. Ensure access to subject matter experts when needed.</w:t>
      </w:r>
      <w:r w:rsidRPr="00233AF2">
        <w:rPr>
          <w:rFonts w:asciiTheme="minorHAnsi" w:eastAsia="Lato Light" w:hAnsiTheme="minorHAnsi" w:cstheme="minorHAnsi"/>
          <w:bCs/>
          <w:sz w:val="22"/>
          <w:szCs w:val="22"/>
        </w:rPr>
        <w:br/>
        <w:t>4. Facilitate access to investors, including OVO’s Acceleration Fund and other potential funding partners.</w:t>
      </w:r>
      <w:r w:rsidRPr="00233AF2">
        <w:rPr>
          <w:rFonts w:asciiTheme="minorHAnsi" w:eastAsia="Lato Light" w:hAnsiTheme="minorHAnsi" w:cstheme="minorHAnsi"/>
          <w:bCs/>
          <w:sz w:val="22"/>
          <w:szCs w:val="22"/>
        </w:rPr>
        <w:br/>
        <w:t>5. Support communication and reporting between coaches, entrepreneurs, and the OVO team.</w:t>
      </w:r>
      <w:r w:rsidRPr="00233AF2">
        <w:rPr>
          <w:rFonts w:asciiTheme="minorHAnsi" w:eastAsia="Lato Light" w:hAnsiTheme="minorHAnsi" w:cstheme="minorHAnsi"/>
          <w:bCs/>
          <w:sz w:val="22"/>
          <w:szCs w:val="22"/>
        </w:rPr>
        <w:br/>
        <w:t>6. Keep all business and financial information strictly confidential.</w:t>
      </w:r>
    </w:p>
    <w:p w14:paraId="2DC47ECC" w14:textId="77777777" w:rsidR="00932A47" w:rsidRPr="00932A47" w:rsidRDefault="00932A47" w:rsidP="00932A47">
      <w:pPr>
        <w:pStyle w:val="Heading3"/>
        <w:rPr>
          <w:rFonts w:asciiTheme="minorHAnsi" w:eastAsia="Lato Light" w:hAnsiTheme="minorHAnsi" w:cstheme="minorHAnsi"/>
          <w:b/>
          <w:bCs/>
          <w:color w:val="538135" w:themeColor="accent6" w:themeShade="BF"/>
          <w:sz w:val="28"/>
          <w:szCs w:val="28"/>
          <w:lang w:val="en-GB"/>
        </w:rPr>
      </w:pPr>
      <w:bookmarkStart w:id="0" w:name="_GoBack"/>
      <w:r w:rsidRPr="00932A47">
        <w:rPr>
          <w:rFonts w:asciiTheme="minorHAnsi" w:eastAsia="Lato Light" w:hAnsiTheme="minorHAnsi" w:cstheme="minorHAnsi"/>
          <w:b/>
          <w:color w:val="538135" w:themeColor="accent6" w:themeShade="BF"/>
          <w:sz w:val="28"/>
          <w:szCs w:val="28"/>
          <w:lang w:val="en-GB"/>
        </w:rPr>
        <w:t>Commitments of the Coaches</w:t>
      </w:r>
      <w:bookmarkEnd w:id="0"/>
    </w:p>
    <w:p w14:paraId="664117A6" w14:textId="51BBC0F9" w:rsidR="00932A47" w:rsidRPr="00932A47" w:rsidRDefault="00932A47" w:rsidP="00932A47">
      <w:pPr>
        <w:pStyle w:val="NormalWeb"/>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t xml:space="preserve">The </w:t>
      </w:r>
      <w:r>
        <w:rPr>
          <w:rFonts w:asciiTheme="minorHAnsi" w:eastAsia="Lato Light" w:hAnsiTheme="minorHAnsi" w:cstheme="minorHAnsi"/>
          <w:bCs/>
          <w:sz w:val="22"/>
          <w:szCs w:val="22"/>
        </w:rPr>
        <w:t>OVO</w:t>
      </w:r>
      <w:r w:rsidRPr="00932A47">
        <w:rPr>
          <w:rFonts w:asciiTheme="minorHAnsi" w:eastAsia="Lato Light" w:hAnsiTheme="minorHAnsi" w:cstheme="minorHAnsi"/>
          <w:bCs/>
          <w:sz w:val="22"/>
          <w:szCs w:val="22"/>
        </w:rPr>
        <w:t xml:space="preserve"> Business Coach and the Local Coach undertake to:</w:t>
      </w:r>
    </w:p>
    <w:p w14:paraId="6A351657" w14:textId="77777777" w:rsidR="00932A47" w:rsidRPr="00932A47" w:rsidRDefault="00932A47" w:rsidP="00932A47">
      <w:pPr>
        <w:pStyle w:val="NormalWeb"/>
        <w:numPr>
          <w:ilvl w:val="0"/>
          <w:numId w:val="46"/>
        </w:numPr>
        <w:spacing w:before="100" w:beforeAutospacing="1" w:after="100" w:afterAutospacing="1"/>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lastRenderedPageBreak/>
        <w:t>Provide professional, respectful, and impartial guidance to the entrepreneur.</w:t>
      </w:r>
    </w:p>
    <w:p w14:paraId="11A6FC0C" w14:textId="77777777" w:rsidR="00932A47" w:rsidRPr="00932A47" w:rsidRDefault="00932A47" w:rsidP="00932A47">
      <w:pPr>
        <w:pStyle w:val="NormalWeb"/>
        <w:numPr>
          <w:ilvl w:val="0"/>
          <w:numId w:val="46"/>
        </w:numPr>
        <w:spacing w:before="100" w:beforeAutospacing="1" w:after="100" w:afterAutospacing="1"/>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t>Work in close collaboration with one another, maintaining transparent communication and a shared understanding of the entrepreneur’s progress.</w:t>
      </w:r>
    </w:p>
    <w:p w14:paraId="4E20162D" w14:textId="77777777" w:rsidR="00932A47" w:rsidRPr="00932A47" w:rsidRDefault="00932A47" w:rsidP="00932A47">
      <w:pPr>
        <w:pStyle w:val="NormalWeb"/>
        <w:numPr>
          <w:ilvl w:val="0"/>
          <w:numId w:val="46"/>
        </w:numPr>
        <w:spacing w:before="100" w:beforeAutospacing="1" w:after="100" w:afterAutospacing="1"/>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t>Actively listen, ask critical questions, and challenge the entrepreneur constructively, without taking over her/his role.</w:t>
      </w:r>
    </w:p>
    <w:p w14:paraId="3FFF9091" w14:textId="77777777" w:rsidR="00932A47" w:rsidRPr="00932A47" w:rsidRDefault="00932A47" w:rsidP="00932A47">
      <w:pPr>
        <w:pStyle w:val="NormalWeb"/>
        <w:numPr>
          <w:ilvl w:val="0"/>
          <w:numId w:val="46"/>
        </w:numPr>
        <w:spacing w:before="100" w:beforeAutospacing="1" w:after="100" w:afterAutospacing="1"/>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t>Ensure consistency between strategic recommendations, business tools, and the entrepreneur’s local reality.</w:t>
      </w:r>
    </w:p>
    <w:p w14:paraId="4A59EACF" w14:textId="2A278A0D" w:rsidR="00932A47" w:rsidRDefault="00932A47" w:rsidP="00932A47">
      <w:pPr>
        <w:pStyle w:val="NormalWeb"/>
        <w:numPr>
          <w:ilvl w:val="0"/>
          <w:numId w:val="46"/>
        </w:numPr>
        <w:spacing w:before="100" w:beforeAutospacing="1" w:after="100" w:afterAutospacing="1"/>
        <w:rPr>
          <w:rFonts w:asciiTheme="minorHAnsi" w:eastAsia="Lato Light" w:hAnsiTheme="minorHAnsi" w:cstheme="minorHAnsi"/>
          <w:bCs/>
          <w:sz w:val="22"/>
          <w:szCs w:val="22"/>
        </w:rPr>
      </w:pPr>
      <w:r w:rsidRPr="00932A47">
        <w:rPr>
          <w:rFonts w:asciiTheme="minorHAnsi" w:eastAsia="Lato Light" w:hAnsiTheme="minorHAnsi" w:cstheme="minorHAnsi"/>
          <w:bCs/>
          <w:sz w:val="22"/>
          <w:szCs w:val="22"/>
        </w:rPr>
        <w:t xml:space="preserve">Attend all required meetings, including the Boost Camp, coordination meetings, and monthly OVO </w:t>
      </w:r>
      <w:r>
        <w:rPr>
          <w:rFonts w:asciiTheme="minorHAnsi" w:eastAsia="Lato Light" w:hAnsiTheme="minorHAnsi" w:cstheme="minorHAnsi"/>
          <w:bCs/>
          <w:sz w:val="22"/>
          <w:szCs w:val="22"/>
        </w:rPr>
        <w:t>meetings</w:t>
      </w:r>
      <w:r w:rsidRPr="00932A47">
        <w:rPr>
          <w:rFonts w:asciiTheme="minorHAnsi" w:eastAsia="Lato Light" w:hAnsiTheme="minorHAnsi" w:cstheme="minorHAnsi"/>
          <w:bCs/>
          <w:sz w:val="22"/>
          <w:szCs w:val="22"/>
        </w:rPr>
        <w:t>.</w:t>
      </w:r>
    </w:p>
    <w:p w14:paraId="20D97DD1" w14:textId="73DC116A" w:rsidR="00957841" w:rsidRDefault="00957841" w:rsidP="00957841">
      <w:pPr>
        <w:pStyle w:val="ListParagraph"/>
        <w:numPr>
          <w:ilvl w:val="0"/>
          <w:numId w:val="46"/>
        </w:numPr>
        <w:rPr>
          <w:rFonts w:eastAsia="Lato Light" w:cstheme="minorHAnsi"/>
          <w:bCs/>
        </w:rPr>
      </w:pPr>
      <w:r w:rsidRPr="00957841">
        <w:rPr>
          <w:rFonts w:eastAsia="Lato Light" w:cstheme="minorHAnsi"/>
          <w:bCs/>
        </w:rPr>
        <w:t xml:space="preserve">Dedicate a number of hours to the project consistent with the time investment and commitments defined in their respective </w:t>
      </w:r>
      <w:r w:rsidRPr="00957841">
        <w:rPr>
          <w:rFonts w:eastAsia="Lato Light" w:cstheme="minorHAnsi"/>
        </w:rPr>
        <w:t>Role Descriptions</w:t>
      </w:r>
      <w:r w:rsidRPr="00957841">
        <w:rPr>
          <w:rFonts w:eastAsia="Lato Light" w:cstheme="minorHAnsi"/>
          <w:bCs/>
        </w:rPr>
        <w:t>.</w:t>
      </w:r>
    </w:p>
    <w:p w14:paraId="5C9515EE" w14:textId="1F0CED21" w:rsidR="006815D3" w:rsidRPr="006815D3" w:rsidRDefault="006815D3" w:rsidP="006815D3">
      <w:pPr>
        <w:pStyle w:val="ListParagraph"/>
        <w:numPr>
          <w:ilvl w:val="0"/>
          <w:numId w:val="46"/>
        </w:numPr>
        <w:rPr>
          <w:sz w:val="24"/>
          <w:szCs w:val="24"/>
        </w:rPr>
      </w:pPr>
      <w:r>
        <w:t xml:space="preserve">Acknowledge that their financial conditions – including any remuneration and/or reimbursement of expenses – are those defined in their respective </w:t>
      </w:r>
      <w:r w:rsidRPr="00124090">
        <w:rPr>
          <w:rStyle w:val="Strong"/>
          <w:b w:val="0"/>
        </w:rPr>
        <w:t>Role Descriptions</w:t>
      </w:r>
      <w:r>
        <w:t xml:space="preserve"> and, where applicable, in their contracts</w:t>
      </w:r>
      <w:r w:rsidR="00124090">
        <w:t>.</w:t>
      </w:r>
    </w:p>
    <w:p w14:paraId="11D10035" w14:textId="1D83FE47" w:rsidR="00F24BBA" w:rsidRPr="00FE386B" w:rsidRDefault="00932A47" w:rsidP="00FE386B">
      <w:pPr>
        <w:pStyle w:val="ListParagraph"/>
        <w:numPr>
          <w:ilvl w:val="0"/>
          <w:numId w:val="46"/>
        </w:numPr>
        <w:rPr>
          <w:rFonts w:eastAsia="Lato Light" w:cstheme="minorHAnsi"/>
          <w:bCs/>
        </w:rPr>
      </w:pPr>
      <w:r w:rsidRPr="00957841">
        <w:rPr>
          <w:rFonts w:eastAsia="Lato Light" w:cstheme="minorHAnsi"/>
          <w:bCs/>
        </w:rPr>
        <w:t>Report progress and key milestones to the Country Coordinator in a timely and accurate manner.</w:t>
      </w:r>
    </w:p>
    <w:p w14:paraId="0F960A95" w14:textId="77777777" w:rsidR="00957841" w:rsidRDefault="00932A47" w:rsidP="00957841">
      <w:pPr>
        <w:pStyle w:val="ListParagraph"/>
        <w:numPr>
          <w:ilvl w:val="0"/>
          <w:numId w:val="46"/>
        </w:numPr>
        <w:rPr>
          <w:rFonts w:eastAsia="Lato Light" w:cstheme="minorHAnsi"/>
          <w:bCs/>
        </w:rPr>
      </w:pPr>
      <w:r w:rsidRPr="00957841">
        <w:rPr>
          <w:rFonts w:eastAsia="Lato Light" w:cstheme="minorHAnsi"/>
          <w:bCs/>
        </w:rPr>
        <w:t>Maintain confidentiality of all information shared by the entrepreneur or OVO.</w:t>
      </w:r>
    </w:p>
    <w:p w14:paraId="7D1843AB" w14:textId="77777777" w:rsidR="00957841" w:rsidRDefault="00932A47" w:rsidP="00957841">
      <w:pPr>
        <w:pStyle w:val="ListParagraph"/>
        <w:numPr>
          <w:ilvl w:val="0"/>
          <w:numId w:val="46"/>
        </w:numPr>
        <w:rPr>
          <w:rFonts w:eastAsia="Lato Light" w:cstheme="minorHAnsi"/>
          <w:bCs/>
        </w:rPr>
      </w:pPr>
      <w:r w:rsidRPr="00957841">
        <w:rPr>
          <w:rFonts w:eastAsia="Lato Light" w:cstheme="minorHAnsi"/>
          <w:bCs/>
        </w:rPr>
        <w:t>Declare any potential conflicts of interest immediately to the Country Coordinator.</w:t>
      </w:r>
    </w:p>
    <w:p w14:paraId="1A6C9E13" w14:textId="5391F364" w:rsidR="00932A47" w:rsidRDefault="00932A47" w:rsidP="00957841">
      <w:pPr>
        <w:pStyle w:val="ListParagraph"/>
        <w:numPr>
          <w:ilvl w:val="0"/>
          <w:numId w:val="46"/>
        </w:numPr>
        <w:rPr>
          <w:rFonts w:eastAsia="Lato Light" w:cstheme="minorHAnsi"/>
          <w:bCs/>
        </w:rPr>
      </w:pPr>
      <w:r w:rsidRPr="00957841">
        <w:rPr>
          <w:rFonts w:eastAsia="Lato Light" w:cstheme="minorHAnsi"/>
          <w:bCs/>
        </w:rPr>
        <w:t xml:space="preserve">Represent OVO’s </w:t>
      </w:r>
      <w:r w:rsidR="0079057C">
        <w:rPr>
          <w:rFonts w:eastAsia="Lato Light" w:cstheme="minorHAnsi"/>
          <w:bCs/>
        </w:rPr>
        <w:t xml:space="preserve">values </w:t>
      </w:r>
      <w:r w:rsidRPr="00957841">
        <w:rPr>
          <w:rFonts w:eastAsia="Lato Light" w:cstheme="minorHAnsi"/>
          <w:bCs/>
        </w:rPr>
        <w:t>throughout the coaching process.</w:t>
      </w:r>
    </w:p>
    <w:p w14:paraId="1A53BDB0" w14:textId="42636EFA" w:rsidR="00FE386B" w:rsidRDefault="00FE386B" w:rsidP="00FE386B">
      <w:pPr>
        <w:pStyle w:val="CommentText"/>
        <w:numPr>
          <w:ilvl w:val="0"/>
          <w:numId w:val="46"/>
        </w:numPr>
      </w:pPr>
      <w:r>
        <w:t>The OVO coach writes the Business Coach report and submits the project documents to the Compliance Cell.</w:t>
      </w:r>
    </w:p>
    <w:p w14:paraId="19A0D2AB" w14:textId="339E5EBF" w:rsidR="00FE386B" w:rsidRDefault="00FE386B" w:rsidP="00FE386B">
      <w:pPr>
        <w:pStyle w:val="CommentText"/>
        <w:numPr>
          <w:ilvl w:val="0"/>
          <w:numId w:val="46"/>
        </w:numPr>
      </w:pPr>
      <w:r>
        <w:t>The OVO coach accompanies and advises the entrepreneur throughout the loan repayment period. Another Business Coach can be assigned for the duration of the loan repayment period</w:t>
      </w:r>
    </w:p>
    <w:p w14:paraId="0EE5A0BA" w14:textId="77777777" w:rsidR="00FE386B" w:rsidRPr="00FE386B" w:rsidRDefault="00FE386B" w:rsidP="00FE386B">
      <w:pPr>
        <w:ind w:left="360"/>
        <w:rPr>
          <w:rFonts w:eastAsia="Lato Light" w:cstheme="minorHAnsi"/>
          <w:bCs/>
        </w:rPr>
      </w:pPr>
    </w:p>
    <w:p w14:paraId="3E59D0F8" w14:textId="32AFB983" w:rsidR="00233AF2" w:rsidRPr="00233AF2" w:rsidRDefault="00233AF2" w:rsidP="00233AF2">
      <w:pPr>
        <w:pStyle w:val="Heading2"/>
        <w:rPr>
          <w:rFonts w:asciiTheme="minorHAnsi" w:eastAsia="Lato Light" w:hAnsiTheme="minorHAnsi" w:cstheme="minorHAnsi"/>
          <w:b/>
          <w:bCs/>
          <w:color w:val="538135" w:themeColor="accent6" w:themeShade="BF"/>
          <w:sz w:val="28"/>
          <w:szCs w:val="28"/>
          <w:lang w:val="en-GB"/>
        </w:rPr>
      </w:pPr>
      <w:r w:rsidRPr="00233AF2">
        <w:rPr>
          <w:rFonts w:asciiTheme="minorHAnsi" w:eastAsia="Lato Light" w:hAnsiTheme="minorHAnsi" w:cstheme="minorHAnsi"/>
          <w:b/>
          <w:bCs/>
          <w:color w:val="538135" w:themeColor="accent6" w:themeShade="BF"/>
          <w:sz w:val="28"/>
          <w:szCs w:val="28"/>
          <w:lang w:val="en-GB"/>
        </w:rPr>
        <w:t>Commitments of the Entrepreneur</w:t>
      </w:r>
    </w:p>
    <w:p w14:paraId="16B280D4" w14:textId="14AB5134" w:rsidR="00233AF2" w:rsidRDefault="00233AF2" w:rsidP="00233AF2">
      <w:pPr>
        <w:rPr>
          <w:rFonts w:asciiTheme="minorHAnsi" w:eastAsia="Lato Light" w:hAnsiTheme="minorHAnsi" w:cstheme="minorHAnsi"/>
          <w:bCs/>
          <w:sz w:val="22"/>
          <w:szCs w:val="22"/>
        </w:rPr>
      </w:pPr>
      <w:r w:rsidRPr="00233AF2">
        <w:rPr>
          <w:rFonts w:asciiTheme="minorHAnsi" w:eastAsia="Lato Light" w:hAnsiTheme="minorHAnsi" w:cstheme="minorHAnsi"/>
          <w:bCs/>
          <w:sz w:val="22"/>
          <w:szCs w:val="22"/>
        </w:rPr>
        <w:t>The entrepreneur undertakes to:</w:t>
      </w:r>
      <w:r w:rsidRPr="00233AF2">
        <w:rPr>
          <w:rFonts w:asciiTheme="minorHAnsi" w:eastAsia="Lato Light" w:hAnsiTheme="minorHAnsi" w:cstheme="minorHAnsi"/>
          <w:bCs/>
          <w:sz w:val="22"/>
          <w:szCs w:val="22"/>
        </w:rPr>
        <w:br/>
        <w:t>1. Participate fully in the Boost Camp and all scheduled coaching activities.</w:t>
      </w:r>
      <w:r w:rsidRPr="00233AF2">
        <w:rPr>
          <w:rFonts w:asciiTheme="minorHAnsi" w:eastAsia="Lato Light" w:hAnsiTheme="minorHAnsi" w:cstheme="minorHAnsi"/>
          <w:bCs/>
          <w:sz w:val="22"/>
          <w:szCs w:val="22"/>
        </w:rPr>
        <w:br/>
        <w:t>2. Provide complete and accurate information regarding the company’s operations, finances, and plans.</w:t>
      </w:r>
      <w:r w:rsidRPr="00233AF2">
        <w:rPr>
          <w:rFonts w:asciiTheme="minorHAnsi" w:eastAsia="Lato Light" w:hAnsiTheme="minorHAnsi" w:cstheme="minorHAnsi"/>
          <w:bCs/>
          <w:sz w:val="22"/>
          <w:szCs w:val="22"/>
        </w:rPr>
        <w:br/>
        <w:t>3. Cooperate actively with both coaches</w:t>
      </w:r>
      <w:r w:rsidR="0018085F">
        <w:rPr>
          <w:rFonts w:asciiTheme="minorHAnsi" w:eastAsia="Lato Light" w:hAnsiTheme="minorHAnsi" w:cstheme="minorHAnsi"/>
          <w:bCs/>
          <w:sz w:val="22"/>
          <w:szCs w:val="22"/>
        </w:rPr>
        <w:t xml:space="preserve">, </w:t>
      </w:r>
      <w:r w:rsidR="0018085F" w:rsidRPr="0018085F">
        <w:rPr>
          <w:rFonts w:asciiTheme="minorHAnsi" w:eastAsia="Lato Light" w:hAnsiTheme="minorHAnsi" w:cstheme="minorHAnsi"/>
          <w:bCs/>
          <w:sz w:val="22"/>
          <w:szCs w:val="22"/>
        </w:rPr>
        <w:t>respect the schedule of meetings as well as the deadlines agreed for the delivery of results</w:t>
      </w:r>
      <w:r w:rsidR="0018085F">
        <w:rPr>
          <w:rFonts w:asciiTheme="minorHAnsi" w:eastAsia="Lato Light" w:hAnsiTheme="minorHAnsi" w:cstheme="minorHAnsi"/>
          <w:bCs/>
          <w:sz w:val="22"/>
          <w:szCs w:val="22"/>
        </w:rPr>
        <w:t>.</w:t>
      </w:r>
      <w:r w:rsidRPr="00233AF2">
        <w:rPr>
          <w:rFonts w:asciiTheme="minorHAnsi" w:eastAsia="Lato Light" w:hAnsiTheme="minorHAnsi" w:cstheme="minorHAnsi"/>
          <w:bCs/>
          <w:sz w:val="22"/>
          <w:szCs w:val="22"/>
        </w:rPr>
        <w:br/>
        <w:t>4. Ensure that key team members are involved when relevant.</w:t>
      </w:r>
      <w:r w:rsidRPr="00233AF2">
        <w:rPr>
          <w:rFonts w:asciiTheme="minorHAnsi" w:eastAsia="Lato Light" w:hAnsiTheme="minorHAnsi" w:cstheme="minorHAnsi"/>
          <w:bCs/>
          <w:sz w:val="22"/>
          <w:szCs w:val="22"/>
        </w:rPr>
        <w:br/>
        <w:t>5. Use OVO’s templates and reporting formats whenever possible.</w:t>
      </w:r>
      <w:r w:rsidRPr="00233AF2">
        <w:rPr>
          <w:rFonts w:asciiTheme="minorHAnsi" w:eastAsia="Lato Light" w:hAnsiTheme="minorHAnsi" w:cstheme="minorHAnsi"/>
          <w:bCs/>
          <w:sz w:val="22"/>
          <w:szCs w:val="22"/>
        </w:rPr>
        <w:br/>
        <w:t>6. Inform the coaching team promptly of any major changes or challenges affecting the business or investment preparation.</w:t>
      </w:r>
    </w:p>
    <w:p w14:paraId="0B56F9AE" w14:textId="42610611" w:rsidR="0018085F" w:rsidRDefault="0018085F" w:rsidP="00233AF2">
      <w:pPr>
        <w:rPr>
          <w:rFonts w:asciiTheme="minorHAnsi" w:eastAsia="Lato Light" w:hAnsiTheme="minorHAnsi" w:cstheme="minorHAnsi"/>
          <w:bCs/>
          <w:sz w:val="22"/>
          <w:szCs w:val="22"/>
        </w:rPr>
      </w:pPr>
      <w:r>
        <w:rPr>
          <w:rFonts w:asciiTheme="minorHAnsi" w:eastAsia="Lato Light" w:hAnsiTheme="minorHAnsi" w:cstheme="minorHAnsi"/>
          <w:bCs/>
          <w:sz w:val="22"/>
          <w:szCs w:val="22"/>
        </w:rPr>
        <w:t>7. S</w:t>
      </w:r>
      <w:r w:rsidRPr="0018085F">
        <w:rPr>
          <w:rFonts w:asciiTheme="minorHAnsi" w:eastAsia="Lato Light" w:hAnsiTheme="minorHAnsi" w:cstheme="minorHAnsi"/>
          <w:bCs/>
          <w:sz w:val="22"/>
          <w:szCs w:val="22"/>
        </w:rPr>
        <w:t>et up, if not already in place, an accounting system, if possible of a shareable type</w:t>
      </w:r>
      <w:r>
        <w:rPr>
          <w:rFonts w:asciiTheme="minorHAnsi" w:eastAsia="Lato Light" w:hAnsiTheme="minorHAnsi" w:cstheme="minorHAnsi"/>
          <w:bCs/>
          <w:sz w:val="22"/>
          <w:szCs w:val="22"/>
        </w:rPr>
        <w:t>.</w:t>
      </w:r>
    </w:p>
    <w:p w14:paraId="5E66EA4C" w14:textId="5F93D005" w:rsidR="00932A47" w:rsidRPr="0018085F" w:rsidRDefault="0018085F" w:rsidP="0018085F">
      <w:pPr>
        <w:pStyle w:val="CommentText"/>
        <w:rPr>
          <w:rFonts w:eastAsia="Lato Light" w:cstheme="minorHAnsi"/>
          <w:bCs/>
          <w:sz w:val="22"/>
          <w:szCs w:val="22"/>
        </w:rPr>
      </w:pPr>
      <w:r>
        <w:rPr>
          <w:rFonts w:eastAsia="Lato Light" w:cstheme="minorHAnsi"/>
          <w:bCs/>
          <w:sz w:val="22"/>
          <w:szCs w:val="22"/>
        </w:rPr>
        <w:t xml:space="preserve">8. </w:t>
      </w:r>
      <w:r w:rsidRPr="0018085F">
        <w:rPr>
          <w:rFonts w:eastAsia="Lato Light" w:cstheme="minorHAnsi"/>
          <w:bCs/>
          <w:sz w:val="22"/>
          <w:szCs w:val="22"/>
        </w:rPr>
        <w:t>Share with OVO the accounting and financial information relating to the financed project, on a</w:t>
      </w:r>
      <w:r>
        <w:rPr>
          <w:rFonts w:eastAsia="Lato Light" w:cstheme="minorHAnsi"/>
          <w:bCs/>
          <w:sz w:val="22"/>
          <w:szCs w:val="22"/>
        </w:rPr>
        <w:t xml:space="preserve"> </w:t>
      </w:r>
      <w:r w:rsidRPr="0018085F">
        <w:rPr>
          <w:rFonts w:eastAsia="Lato Light" w:cstheme="minorHAnsi"/>
          <w:bCs/>
          <w:sz w:val="22"/>
          <w:szCs w:val="22"/>
        </w:rPr>
        <w:t>regular basis according to the agreed frequency or upon request</w:t>
      </w:r>
      <w:r>
        <w:rPr>
          <w:rFonts w:eastAsia="Lato Light" w:cstheme="minorHAnsi"/>
          <w:bCs/>
          <w:sz w:val="22"/>
          <w:szCs w:val="22"/>
        </w:rPr>
        <w:t>.</w:t>
      </w:r>
    </w:p>
    <w:p w14:paraId="59050A79" w14:textId="2BC5CD6F" w:rsidR="00233AF2" w:rsidRPr="00233AF2" w:rsidRDefault="00233AF2" w:rsidP="00233AF2">
      <w:pPr>
        <w:pStyle w:val="Heading2"/>
        <w:rPr>
          <w:rFonts w:asciiTheme="minorHAnsi" w:eastAsia="Lato Light" w:hAnsiTheme="minorHAnsi" w:cstheme="minorHAnsi"/>
          <w:b/>
          <w:bCs/>
          <w:color w:val="538135" w:themeColor="accent6" w:themeShade="BF"/>
          <w:sz w:val="28"/>
          <w:szCs w:val="28"/>
          <w:lang w:val="en-GB"/>
        </w:rPr>
      </w:pPr>
      <w:r w:rsidRPr="00233AF2">
        <w:rPr>
          <w:rFonts w:asciiTheme="minorHAnsi" w:eastAsia="Lato Light" w:hAnsiTheme="minorHAnsi" w:cstheme="minorHAnsi"/>
          <w:b/>
          <w:bCs/>
          <w:color w:val="538135" w:themeColor="accent6" w:themeShade="BF"/>
          <w:sz w:val="28"/>
          <w:szCs w:val="28"/>
          <w:lang w:val="en-GB"/>
        </w:rPr>
        <w:t>Confidentiality</w:t>
      </w:r>
    </w:p>
    <w:p w14:paraId="316FAC69" w14:textId="77777777" w:rsidR="00233AF2" w:rsidRPr="00233AF2" w:rsidRDefault="00233AF2" w:rsidP="00233AF2">
      <w:pPr>
        <w:rPr>
          <w:rFonts w:asciiTheme="minorHAnsi" w:eastAsia="Lato Light" w:hAnsiTheme="minorHAnsi" w:cstheme="minorHAnsi"/>
          <w:bCs/>
          <w:sz w:val="22"/>
          <w:szCs w:val="22"/>
        </w:rPr>
      </w:pPr>
      <w:r w:rsidRPr="00233AF2">
        <w:rPr>
          <w:rFonts w:asciiTheme="minorHAnsi" w:eastAsia="Lato Light" w:hAnsiTheme="minorHAnsi" w:cstheme="minorHAnsi"/>
          <w:bCs/>
          <w:sz w:val="22"/>
          <w:szCs w:val="22"/>
        </w:rPr>
        <w:t>All parties commit to maintaining strict confidentiality regarding any business, financial, or technical information shared during the coaching process. Information may not be disclosed to third parties without written consent from the entrepreneur and OVO.</w:t>
      </w:r>
    </w:p>
    <w:p w14:paraId="65DB8CA6" w14:textId="77777777" w:rsidR="00932A47" w:rsidRDefault="00932A47" w:rsidP="00233AF2">
      <w:pPr>
        <w:pStyle w:val="Heading2"/>
        <w:rPr>
          <w:rFonts w:asciiTheme="minorHAnsi" w:eastAsia="Lato Light" w:hAnsiTheme="minorHAnsi" w:cstheme="minorHAnsi"/>
          <w:b/>
          <w:bCs/>
          <w:color w:val="538135" w:themeColor="accent6" w:themeShade="BF"/>
          <w:sz w:val="28"/>
          <w:szCs w:val="28"/>
          <w:lang w:val="en-GB"/>
        </w:rPr>
      </w:pPr>
    </w:p>
    <w:p w14:paraId="2435F391" w14:textId="7822B08A" w:rsidR="00233AF2" w:rsidRPr="00233AF2" w:rsidRDefault="00233AF2" w:rsidP="00233AF2">
      <w:pPr>
        <w:pStyle w:val="Heading2"/>
        <w:rPr>
          <w:rFonts w:asciiTheme="minorHAnsi" w:eastAsia="Lato Light" w:hAnsiTheme="minorHAnsi" w:cstheme="minorHAnsi"/>
          <w:b/>
          <w:bCs/>
          <w:color w:val="538135" w:themeColor="accent6" w:themeShade="BF"/>
          <w:sz w:val="28"/>
          <w:szCs w:val="28"/>
          <w:lang w:val="en-GB"/>
        </w:rPr>
      </w:pPr>
      <w:r w:rsidRPr="00233AF2">
        <w:rPr>
          <w:rFonts w:asciiTheme="minorHAnsi" w:eastAsia="Lato Light" w:hAnsiTheme="minorHAnsi" w:cstheme="minorHAnsi"/>
          <w:b/>
          <w:bCs/>
          <w:color w:val="538135" w:themeColor="accent6" w:themeShade="BF"/>
          <w:sz w:val="28"/>
          <w:szCs w:val="28"/>
          <w:lang w:val="en-GB"/>
        </w:rPr>
        <w:t>Signatures</w:t>
      </w:r>
    </w:p>
    <w:p w14:paraId="44CDB6BA" w14:textId="0DC82390" w:rsidR="00233AF2" w:rsidRPr="00233AF2" w:rsidRDefault="00233AF2" w:rsidP="00233AF2">
      <w:pPr>
        <w:rPr>
          <w:rFonts w:asciiTheme="minorHAnsi" w:eastAsia="Lato Light" w:hAnsiTheme="minorHAnsi" w:cstheme="minorHAnsi"/>
          <w:bCs/>
          <w:sz w:val="22"/>
          <w:szCs w:val="22"/>
        </w:rPr>
      </w:pPr>
      <w:r w:rsidRPr="00233AF2">
        <w:rPr>
          <w:rFonts w:asciiTheme="minorHAnsi" w:eastAsia="Lato Light" w:hAnsiTheme="minorHAnsi" w:cstheme="minorHAnsi"/>
          <w:bCs/>
          <w:sz w:val="22"/>
          <w:szCs w:val="22"/>
        </w:rPr>
        <w:t>Done at _______________________, on _______________________</w:t>
      </w:r>
      <w:r w:rsidRPr="00233AF2">
        <w:rPr>
          <w:rFonts w:asciiTheme="minorHAnsi" w:eastAsia="Lato Light" w:hAnsiTheme="minorHAnsi" w:cstheme="minorHAnsi"/>
          <w:bCs/>
          <w:sz w:val="22"/>
          <w:szCs w:val="22"/>
        </w:rPr>
        <w:br/>
      </w:r>
      <w:r w:rsidRPr="00233AF2">
        <w:rPr>
          <w:rFonts w:asciiTheme="minorHAnsi" w:eastAsia="Lato Light" w:hAnsiTheme="minorHAnsi" w:cstheme="minorHAnsi"/>
          <w:bCs/>
          <w:sz w:val="22"/>
          <w:szCs w:val="22"/>
        </w:rPr>
        <w:br/>
        <w:t>The Entrepreneur:</w:t>
      </w:r>
      <w:r w:rsidRPr="00233AF2">
        <w:rPr>
          <w:rFonts w:asciiTheme="minorHAnsi" w:eastAsia="Lato Light" w:hAnsiTheme="minorHAnsi" w:cstheme="minorHAnsi"/>
          <w:bCs/>
          <w:sz w:val="22"/>
          <w:szCs w:val="22"/>
        </w:rPr>
        <w:br/>
      </w:r>
      <w:r w:rsidRPr="00233AF2">
        <w:rPr>
          <w:rFonts w:asciiTheme="minorHAnsi" w:eastAsia="Lato Light" w:hAnsiTheme="minorHAnsi" w:cstheme="minorHAnsi"/>
          <w:bCs/>
          <w:sz w:val="22"/>
          <w:szCs w:val="22"/>
        </w:rPr>
        <w:lastRenderedPageBreak/>
        <w:t>Signature: ___________________________</w:t>
      </w:r>
      <w:r w:rsidRPr="00233AF2">
        <w:rPr>
          <w:rFonts w:asciiTheme="minorHAnsi" w:eastAsia="Lato Light" w:hAnsiTheme="minorHAnsi" w:cstheme="minorHAnsi"/>
          <w:bCs/>
          <w:sz w:val="22"/>
          <w:szCs w:val="22"/>
        </w:rPr>
        <w:br/>
        <w:t>Name: ______________________________</w:t>
      </w:r>
      <w:r w:rsidRPr="00233AF2">
        <w:rPr>
          <w:rFonts w:asciiTheme="minorHAnsi" w:eastAsia="Lato Light" w:hAnsiTheme="minorHAnsi" w:cstheme="minorHAnsi"/>
          <w:bCs/>
          <w:sz w:val="22"/>
          <w:szCs w:val="22"/>
        </w:rPr>
        <w:br/>
      </w:r>
      <w:r w:rsidRPr="00233AF2">
        <w:rPr>
          <w:rFonts w:asciiTheme="minorHAnsi" w:eastAsia="Lato Light" w:hAnsiTheme="minorHAnsi" w:cstheme="minorHAnsi"/>
          <w:bCs/>
          <w:sz w:val="22"/>
          <w:szCs w:val="22"/>
        </w:rPr>
        <w:br/>
        <w:t xml:space="preserve">The </w:t>
      </w:r>
      <w:r w:rsidR="00932A47">
        <w:rPr>
          <w:rFonts w:asciiTheme="minorHAnsi" w:eastAsia="Lato Light" w:hAnsiTheme="minorHAnsi" w:cstheme="minorHAnsi"/>
          <w:bCs/>
          <w:sz w:val="22"/>
          <w:szCs w:val="22"/>
        </w:rPr>
        <w:t>OVO</w:t>
      </w:r>
      <w:r w:rsidRPr="00233AF2">
        <w:rPr>
          <w:rFonts w:asciiTheme="minorHAnsi" w:eastAsia="Lato Light" w:hAnsiTheme="minorHAnsi" w:cstheme="minorHAnsi"/>
          <w:bCs/>
          <w:sz w:val="22"/>
          <w:szCs w:val="22"/>
        </w:rPr>
        <w:t xml:space="preserve"> Business Coach:</w:t>
      </w:r>
      <w:r w:rsidRPr="00233AF2">
        <w:rPr>
          <w:rFonts w:asciiTheme="minorHAnsi" w:eastAsia="Lato Light" w:hAnsiTheme="minorHAnsi" w:cstheme="minorHAnsi"/>
          <w:bCs/>
          <w:sz w:val="22"/>
          <w:szCs w:val="22"/>
        </w:rPr>
        <w:br/>
        <w:t>Signature: ___________________________</w:t>
      </w:r>
      <w:r w:rsidRPr="00233AF2">
        <w:rPr>
          <w:rFonts w:asciiTheme="minorHAnsi" w:eastAsia="Lato Light" w:hAnsiTheme="minorHAnsi" w:cstheme="minorHAnsi"/>
          <w:bCs/>
          <w:sz w:val="22"/>
          <w:szCs w:val="22"/>
        </w:rPr>
        <w:br/>
        <w:t>Name: ______________________________</w:t>
      </w:r>
      <w:r w:rsidRPr="00233AF2">
        <w:rPr>
          <w:rFonts w:asciiTheme="minorHAnsi" w:eastAsia="Lato Light" w:hAnsiTheme="minorHAnsi" w:cstheme="minorHAnsi"/>
          <w:bCs/>
          <w:sz w:val="22"/>
          <w:szCs w:val="22"/>
        </w:rPr>
        <w:br/>
      </w:r>
      <w:r w:rsidRPr="00233AF2">
        <w:rPr>
          <w:rFonts w:asciiTheme="minorHAnsi" w:eastAsia="Lato Light" w:hAnsiTheme="minorHAnsi" w:cstheme="minorHAnsi"/>
          <w:bCs/>
          <w:sz w:val="22"/>
          <w:szCs w:val="22"/>
        </w:rPr>
        <w:br/>
        <w:t xml:space="preserve">The Local </w:t>
      </w:r>
      <w:r w:rsidR="002C1B3F">
        <w:rPr>
          <w:rFonts w:asciiTheme="minorHAnsi" w:eastAsia="Lato Light" w:hAnsiTheme="minorHAnsi" w:cstheme="minorHAnsi"/>
          <w:bCs/>
          <w:sz w:val="22"/>
          <w:szCs w:val="22"/>
        </w:rPr>
        <w:t xml:space="preserve">Business </w:t>
      </w:r>
      <w:r w:rsidRPr="00233AF2">
        <w:rPr>
          <w:rFonts w:asciiTheme="minorHAnsi" w:eastAsia="Lato Light" w:hAnsiTheme="minorHAnsi" w:cstheme="minorHAnsi"/>
          <w:bCs/>
          <w:sz w:val="22"/>
          <w:szCs w:val="22"/>
        </w:rPr>
        <w:t>Coach:</w:t>
      </w:r>
      <w:r w:rsidRPr="00233AF2">
        <w:rPr>
          <w:rFonts w:asciiTheme="minorHAnsi" w:eastAsia="Lato Light" w:hAnsiTheme="minorHAnsi" w:cstheme="minorHAnsi"/>
          <w:bCs/>
          <w:sz w:val="22"/>
          <w:szCs w:val="22"/>
        </w:rPr>
        <w:br/>
        <w:t>Signature: ___________________________</w:t>
      </w:r>
      <w:r w:rsidRPr="00233AF2">
        <w:rPr>
          <w:rFonts w:asciiTheme="minorHAnsi" w:eastAsia="Lato Light" w:hAnsiTheme="minorHAnsi" w:cstheme="minorHAnsi"/>
          <w:bCs/>
          <w:sz w:val="22"/>
          <w:szCs w:val="22"/>
        </w:rPr>
        <w:br/>
        <w:t>Name: ______________________________</w:t>
      </w:r>
      <w:r w:rsidRPr="00233AF2">
        <w:rPr>
          <w:rFonts w:asciiTheme="minorHAnsi" w:eastAsia="Lato Light" w:hAnsiTheme="minorHAnsi" w:cstheme="minorHAnsi"/>
          <w:bCs/>
          <w:sz w:val="22"/>
          <w:szCs w:val="22"/>
        </w:rPr>
        <w:br/>
      </w:r>
      <w:r w:rsidRPr="00233AF2">
        <w:rPr>
          <w:rFonts w:asciiTheme="minorHAnsi" w:eastAsia="Lato Light" w:hAnsiTheme="minorHAnsi" w:cstheme="minorHAnsi"/>
          <w:bCs/>
          <w:sz w:val="22"/>
          <w:szCs w:val="22"/>
        </w:rPr>
        <w:br/>
        <w:t>For OVO:</w:t>
      </w:r>
      <w:r w:rsidRPr="00233AF2">
        <w:rPr>
          <w:rFonts w:asciiTheme="minorHAnsi" w:eastAsia="Lato Light" w:hAnsiTheme="minorHAnsi" w:cstheme="minorHAnsi"/>
          <w:bCs/>
          <w:sz w:val="22"/>
          <w:szCs w:val="22"/>
        </w:rPr>
        <w:br/>
        <w:t>Signature: ___________________________</w:t>
      </w:r>
      <w:r w:rsidRPr="00233AF2">
        <w:rPr>
          <w:rFonts w:asciiTheme="minorHAnsi" w:eastAsia="Lato Light" w:hAnsiTheme="minorHAnsi" w:cstheme="minorHAnsi"/>
          <w:bCs/>
          <w:sz w:val="22"/>
          <w:szCs w:val="22"/>
        </w:rPr>
        <w:br/>
        <w:t>Name: ______________________________</w:t>
      </w:r>
      <w:r w:rsidRPr="00233AF2">
        <w:rPr>
          <w:rFonts w:asciiTheme="minorHAnsi" w:eastAsia="Lato Light" w:hAnsiTheme="minorHAnsi" w:cstheme="minorHAnsi"/>
          <w:bCs/>
          <w:sz w:val="22"/>
          <w:szCs w:val="22"/>
        </w:rPr>
        <w:br/>
        <w:t>Position: ____________________________</w:t>
      </w:r>
    </w:p>
    <w:p w14:paraId="4D9AF905" w14:textId="77777777" w:rsidR="00233AF2" w:rsidRPr="00233AF2" w:rsidRDefault="00233AF2" w:rsidP="00233AF2">
      <w:pPr>
        <w:rPr>
          <w:rFonts w:asciiTheme="minorHAnsi" w:eastAsia="Lato Light" w:hAnsiTheme="minorHAnsi" w:cstheme="minorHAnsi"/>
          <w:bCs/>
          <w:sz w:val="22"/>
          <w:szCs w:val="22"/>
        </w:rPr>
      </w:pPr>
    </w:p>
    <w:p w14:paraId="7AC3FC66" w14:textId="77777777" w:rsidR="005D5EB8" w:rsidRPr="00233AF2" w:rsidRDefault="005D5EB8" w:rsidP="00233AF2">
      <w:pPr>
        <w:rPr>
          <w:rFonts w:asciiTheme="minorHAnsi" w:eastAsia="Lato Light" w:hAnsiTheme="minorHAnsi" w:cstheme="minorHAnsi"/>
          <w:bCs/>
          <w:sz w:val="22"/>
          <w:szCs w:val="22"/>
        </w:rPr>
      </w:pPr>
    </w:p>
    <w:p w14:paraId="72F6153F" w14:textId="77777777" w:rsidR="7DD45161" w:rsidRPr="00233AF2" w:rsidRDefault="7DD45161" w:rsidP="00300029">
      <w:pPr>
        <w:rPr>
          <w:rFonts w:asciiTheme="minorHAnsi" w:eastAsia="Lato Light" w:hAnsiTheme="minorHAnsi" w:cstheme="minorHAnsi"/>
          <w:bCs/>
          <w:sz w:val="22"/>
          <w:szCs w:val="22"/>
        </w:rPr>
      </w:pPr>
    </w:p>
    <w:sectPr w:rsidR="7DD45161" w:rsidRPr="00233AF2" w:rsidSect="00D11F44">
      <w:headerReference w:type="default" r:id="rId10"/>
      <w:footerReference w:type="default" r:id="rId11"/>
      <w:pgSz w:w="11907" w:h="16839"/>
      <w:pgMar w:top="1440" w:right="1440" w:bottom="1440" w:left="1440" w:header="708" w:footer="67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10065" w16cex:dateUtc="2025-11-10T11:14:00Z"/>
  <w16cex:commentExtensible w16cex:durableId="0A30DE12" w16cex:dateUtc="2025-11-10T11:23:00Z"/>
  <w16cex:commentExtensible w16cex:durableId="6B928E99" w16cex:dateUtc="2025-11-10T11:20:00Z"/>
  <w16cex:commentExtensible w16cex:durableId="0B9017E0" w16cex:dateUtc="2025-11-10T11:17:00Z"/>
  <w16cex:commentExtensible w16cex:durableId="1C57F1AA" w16cex:dateUtc="2025-11-10T16: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23D1" w14:textId="77777777" w:rsidR="00E062A3" w:rsidRDefault="00E062A3">
      <w:r>
        <w:separator/>
      </w:r>
    </w:p>
  </w:endnote>
  <w:endnote w:type="continuationSeparator" w:id="0">
    <w:p w14:paraId="65C48F62" w14:textId="77777777" w:rsidR="00E062A3" w:rsidRDefault="00E062A3">
      <w:r>
        <w:continuationSeparator/>
      </w:r>
    </w:p>
  </w:endnote>
  <w:endnote w:type="continuationNotice" w:id="1">
    <w:p w14:paraId="43A8E6B3" w14:textId="77777777" w:rsidR="00E062A3" w:rsidRDefault="00E0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mbria"/>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D49" w14:textId="19FD76DD" w:rsidR="10F777AF" w:rsidRPr="00D11F44" w:rsidRDefault="10F777AF" w:rsidP="008B5D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EED2" w14:textId="77777777" w:rsidR="00E062A3" w:rsidRDefault="00E062A3">
      <w:r>
        <w:separator/>
      </w:r>
    </w:p>
  </w:footnote>
  <w:footnote w:type="continuationSeparator" w:id="0">
    <w:p w14:paraId="3702F686" w14:textId="77777777" w:rsidR="00E062A3" w:rsidRDefault="00E062A3">
      <w:r>
        <w:continuationSeparator/>
      </w:r>
    </w:p>
  </w:footnote>
  <w:footnote w:type="continuationNotice" w:id="1">
    <w:p w14:paraId="44735AF4" w14:textId="77777777" w:rsidR="00E062A3" w:rsidRDefault="00E06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B4F3" w14:textId="44933D0C" w:rsidR="10F777AF" w:rsidRPr="00BF360A" w:rsidRDefault="00BF360A" w:rsidP="00BF360A">
    <w:pPr>
      <w:jc w:val="right"/>
      <w:rPr>
        <w:rFonts w:ascii="Lato Light" w:eastAsia="Lato Light" w:hAnsi="Lato Light" w:cs="Lato Light"/>
      </w:rPr>
    </w:pPr>
    <w:r>
      <w:rPr>
        <w:noProof/>
      </w:rPr>
      <w:drawing>
        <wp:anchor distT="0" distB="0" distL="114300" distR="114300" simplePos="0" relativeHeight="251658240" behindDoc="0" locked="0" layoutInCell="1" allowOverlap="1" wp14:anchorId="0E3B240D" wp14:editId="0C636FCD">
          <wp:simplePos x="0" y="0"/>
          <wp:positionH relativeFrom="column">
            <wp:posOffset>-586740</wp:posOffset>
          </wp:positionH>
          <wp:positionV relativeFrom="paragraph">
            <wp:posOffset>-213995</wp:posOffset>
          </wp:positionV>
          <wp:extent cx="1779733" cy="511200"/>
          <wp:effectExtent l="0" t="0" r="0" b="0"/>
          <wp:wrapNone/>
          <wp:docPr id="1264366818" name="Afbeelding 10858371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9733" cy="5112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2A2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5D8C"/>
    <w:multiLevelType w:val="hybridMultilevel"/>
    <w:tmpl w:val="136C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D509A"/>
    <w:multiLevelType w:val="hybridMultilevel"/>
    <w:tmpl w:val="7C4AC456"/>
    <w:lvl w:ilvl="0" w:tplc="1CD209CE">
      <w:start w:val="1112"/>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D0945"/>
    <w:multiLevelType w:val="multilevel"/>
    <w:tmpl w:val="81A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D3A1F"/>
    <w:multiLevelType w:val="hybridMultilevel"/>
    <w:tmpl w:val="26D87FF0"/>
    <w:lvl w:ilvl="0" w:tplc="8D08FB5A">
      <w:start w:val="1"/>
      <w:numFmt w:val="bullet"/>
      <w:lvlText w:val=""/>
      <w:lvlJc w:val="left"/>
      <w:pPr>
        <w:ind w:left="1068" w:hanging="360"/>
      </w:pPr>
      <w:rPr>
        <w:rFonts w:ascii="Symbol" w:hAnsi="Symbol" w:hint="default"/>
      </w:rPr>
    </w:lvl>
    <w:lvl w:ilvl="1" w:tplc="66729E48">
      <w:start w:val="1"/>
      <w:numFmt w:val="bullet"/>
      <w:lvlText w:val="o"/>
      <w:lvlJc w:val="left"/>
      <w:pPr>
        <w:ind w:left="1788" w:hanging="360"/>
      </w:pPr>
      <w:rPr>
        <w:rFonts w:ascii="Courier New" w:hAnsi="Courier New" w:hint="default"/>
      </w:rPr>
    </w:lvl>
    <w:lvl w:ilvl="2" w:tplc="A10CF8A0">
      <w:start w:val="1"/>
      <w:numFmt w:val="bullet"/>
      <w:lvlText w:val=""/>
      <w:lvlJc w:val="left"/>
      <w:pPr>
        <w:ind w:left="2508" w:hanging="360"/>
      </w:pPr>
      <w:rPr>
        <w:rFonts w:ascii="Wingdings" w:hAnsi="Wingdings" w:hint="default"/>
      </w:rPr>
    </w:lvl>
    <w:lvl w:ilvl="3" w:tplc="D9C85A3A">
      <w:start w:val="1"/>
      <w:numFmt w:val="bullet"/>
      <w:lvlText w:val=""/>
      <w:lvlJc w:val="left"/>
      <w:pPr>
        <w:ind w:left="3228" w:hanging="360"/>
      </w:pPr>
      <w:rPr>
        <w:rFonts w:ascii="Symbol" w:hAnsi="Symbol" w:hint="default"/>
      </w:rPr>
    </w:lvl>
    <w:lvl w:ilvl="4" w:tplc="C15C8760">
      <w:start w:val="1"/>
      <w:numFmt w:val="bullet"/>
      <w:lvlText w:val="o"/>
      <w:lvlJc w:val="left"/>
      <w:pPr>
        <w:ind w:left="3948" w:hanging="360"/>
      </w:pPr>
      <w:rPr>
        <w:rFonts w:ascii="Courier New" w:hAnsi="Courier New" w:hint="default"/>
      </w:rPr>
    </w:lvl>
    <w:lvl w:ilvl="5" w:tplc="FF3403B6">
      <w:start w:val="1"/>
      <w:numFmt w:val="bullet"/>
      <w:lvlText w:val=""/>
      <w:lvlJc w:val="left"/>
      <w:pPr>
        <w:ind w:left="4668" w:hanging="360"/>
      </w:pPr>
      <w:rPr>
        <w:rFonts w:ascii="Wingdings" w:hAnsi="Wingdings" w:hint="default"/>
      </w:rPr>
    </w:lvl>
    <w:lvl w:ilvl="6" w:tplc="A7561BDA">
      <w:start w:val="1"/>
      <w:numFmt w:val="bullet"/>
      <w:lvlText w:val=""/>
      <w:lvlJc w:val="left"/>
      <w:pPr>
        <w:ind w:left="5388" w:hanging="360"/>
      </w:pPr>
      <w:rPr>
        <w:rFonts w:ascii="Symbol" w:hAnsi="Symbol" w:hint="default"/>
      </w:rPr>
    </w:lvl>
    <w:lvl w:ilvl="7" w:tplc="C02015F8">
      <w:start w:val="1"/>
      <w:numFmt w:val="bullet"/>
      <w:lvlText w:val="o"/>
      <w:lvlJc w:val="left"/>
      <w:pPr>
        <w:ind w:left="6108" w:hanging="360"/>
      </w:pPr>
      <w:rPr>
        <w:rFonts w:ascii="Courier New" w:hAnsi="Courier New" w:hint="default"/>
      </w:rPr>
    </w:lvl>
    <w:lvl w:ilvl="8" w:tplc="128E1FD6">
      <w:start w:val="1"/>
      <w:numFmt w:val="bullet"/>
      <w:lvlText w:val=""/>
      <w:lvlJc w:val="left"/>
      <w:pPr>
        <w:ind w:left="6828" w:hanging="360"/>
      </w:pPr>
      <w:rPr>
        <w:rFonts w:ascii="Wingdings" w:hAnsi="Wingdings" w:hint="default"/>
      </w:rPr>
    </w:lvl>
  </w:abstractNum>
  <w:abstractNum w:abstractNumId="5" w15:restartNumberingAfterBreak="0">
    <w:nsid w:val="0E700D24"/>
    <w:multiLevelType w:val="multilevel"/>
    <w:tmpl w:val="C32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F3A0A"/>
    <w:multiLevelType w:val="multilevel"/>
    <w:tmpl w:val="B23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8071B"/>
    <w:multiLevelType w:val="multilevel"/>
    <w:tmpl w:val="B40A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D5214B"/>
    <w:multiLevelType w:val="hybridMultilevel"/>
    <w:tmpl w:val="E668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67272"/>
    <w:multiLevelType w:val="multilevel"/>
    <w:tmpl w:val="A8E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15707"/>
    <w:multiLevelType w:val="multilevel"/>
    <w:tmpl w:val="E30C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DF375E"/>
    <w:multiLevelType w:val="hybridMultilevel"/>
    <w:tmpl w:val="59881252"/>
    <w:lvl w:ilvl="0" w:tplc="E2186BE8">
      <w:start w:val="1"/>
      <w:numFmt w:val="bullet"/>
      <w:lvlText w:val=""/>
      <w:lvlJc w:val="left"/>
      <w:pPr>
        <w:ind w:left="720" w:hanging="360"/>
      </w:pPr>
      <w:rPr>
        <w:rFonts w:ascii="Symbol" w:hAnsi="Symbol" w:hint="default"/>
      </w:rPr>
    </w:lvl>
    <w:lvl w:ilvl="1" w:tplc="0FA69010">
      <w:start w:val="1"/>
      <w:numFmt w:val="bullet"/>
      <w:lvlText w:val="o"/>
      <w:lvlJc w:val="left"/>
      <w:pPr>
        <w:ind w:left="1440" w:hanging="360"/>
      </w:pPr>
      <w:rPr>
        <w:rFonts w:ascii="Courier New" w:hAnsi="Courier New" w:hint="default"/>
      </w:rPr>
    </w:lvl>
    <w:lvl w:ilvl="2" w:tplc="2196D29A">
      <w:start w:val="1"/>
      <w:numFmt w:val="bullet"/>
      <w:lvlText w:val=""/>
      <w:lvlJc w:val="left"/>
      <w:pPr>
        <w:ind w:left="2160" w:hanging="360"/>
      </w:pPr>
      <w:rPr>
        <w:rFonts w:ascii="Wingdings" w:hAnsi="Wingdings" w:hint="default"/>
      </w:rPr>
    </w:lvl>
    <w:lvl w:ilvl="3" w:tplc="DC58B774">
      <w:start w:val="1"/>
      <w:numFmt w:val="bullet"/>
      <w:lvlText w:val=""/>
      <w:lvlJc w:val="left"/>
      <w:pPr>
        <w:ind w:left="2880" w:hanging="360"/>
      </w:pPr>
      <w:rPr>
        <w:rFonts w:ascii="Symbol" w:hAnsi="Symbol" w:hint="default"/>
      </w:rPr>
    </w:lvl>
    <w:lvl w:ilvl="4" w:tplc="84203F34">
      <w:start w:val="1"/>
      <w:numFmt w:val="bullet"/>
      <w:lvlText w:val="o"/>
      <w:lvlJc w:val="left"/>
      <w:pPr>
        <w:ind w:left="3600" w:hanging="360"/>
      </w:pPr>
      <w:rPr>
        <w:rFonts w:ascii="Courier New" w:hAnsi="Courier New" w:hint="default"/>
      </w:rPr>
    </w:lvl>
    <w:lvl w:ilvl="5" w:tplc="34D2B3A6">
      <w:start w:val="1"/>
      <w:numFmt w:val="bullet"/>
      <w:lvlText w:val=""/>
      <w:lvlJc w:val="left"/>
      <w:pPr>
        <w:ind w:left="4320" w:hanging="360"/>
      </w:pPr>
      <w:rPr>
        <w:rFonts w:ascii="Wingdings" w:hAnsi="Wingdings" w:hint="default"/>
      </w:rPr>
    </w:lvl>
    <w:lvl w:ilvl="6" w:tplc="8DF44452">
      <w:start w:val="1"/>
      <w:numFmt w:val="bullet"/>
      <w:lvlText w:val=""/>
      <w:lvlJc w:val="left"/>
      <w:pPr>
        <w:ind w:left="5040" w:hanging="360"/>
      </w:pPr>
      <w:rPr>
        <w:rFonts w:ascii="Symbol" w:hAnsi="Symbol" w:hint="default"/>
      </w:rPr>
    </w:lvl>
    <w:lvl w:ilvl="7" w:tplc="7784A6BA">
      <w:start w:val="1"/>
      <w:numFmt w:val="bullet"/>
      <w:lvlText w:val="o"/>
      <w:lvlJc w:val="left"/>
      <w:pPr>
        <w:ind w:left="5760" w:hanging="360"/>
      </w:pPr>
      <w:rPr>
        <w:rFonts w:ascii="Courier New" w:hAnsi="Courier New" w:hint="default"/>
      </w:rPr>
    </w:lvl>
    <w:lvl w:ilvl="8" w:tplc="BE369AF8">
      <w:start w:val="1"/>
      <w:numFmt w:val="bullet"/>
      <w:lvlText w:val=""/>
      <w:lvlJc w:val="left"/>
      <w:pPr>
        <w:ind w:left="6480" w:hanging="360"/>
      </w:pPr>
      <w:rPr>
        <w:rFonts w:ascii="Wingdings" w:hAnsi="Wingdings" w:hint="default"/>
      </w:rPr>
    </w:lvl>
  </w:abstractNum>
  <w:abstractNum w:abstractNumId="12" w15:restartNumberingAfterBreak="0">
    <w:nsid w:val="1B3612BA"/>
    <w:multiLevelType w:val="multilevel"/>
    <w:tmpl w:val="2A9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79290"/>
    <w:multiLevelType w:val="hybridMultilevel"/>
    <w:tmpl w:val="4B2683E8"/>
    <w:lvl w:ilvl="0" w:tplc="D8A828B6">
      <w:start w:val="1"/>
      <w:numFmt w:val="bullet"/>
      <w:lvlText w:val=""/>
      <w:lvlJc w:val="left"/>
      <w:pPr>
        <w:ind w:left="720" w:hanging="360"/>
      </w:pPr>
      <w:rPr>
        <w:rFonts w:ascii="Symbol" w:hAnsi="Symbol" w:hint="default"/>
      </w:rPr>
    </w:lvl>
    <w:lvl w:ilvl="1" w:tplc="299CACC0">
      <w:start w:val="1"/>
      <w:numFmt w:val="bullet"/>
      <w:lvlText w:val="o"/>
      <w:lvlJc w:val="left"/>
      <w:pPr>
        <w:ind w:left="1440" w:hanging="360"/>
      </w:pPr>
      <w:rPr>
        <w:rFonts w:ascii="Courier New" w:hAnsi="Courier New" w:hint="default"/>
      </w:rPr>
    </w:lvl>
    <w:lvl w:ilvl="2" w:tplc="E30E17A0">
      <w:start w:val="1"/>
      <w:numFmt w:val="bullet"/>
      <w:lvlText w:val=""/>
      <w:lvlJc w:val="left"/>
      <w:pPr>
        <w:ind w:left="2160" w:hanging="360"/>
      </w:pPr>
      <w:rPr>
        <w:rFonts w:ascii="Wingdings" w:hAnsi="Wingdings" w:hint="default"/>
      </w:rPr>
    </w:lvl>
    <w:lvl w:ilvl="3" w:tplc="D20A55A0">
      <w:start w:val="1"/>
      <w:numFmt w:val="bullet"/>
      <w:lvlText w:val=""/>
      <w:lvlJc w:val="left"/>
      <w:pPr>
        <w:ind w:left="2880" w:hanging="360"/>
      </w:pPr>
      <w:rPr>
        <w:rFonts w:ascii="Symbol" w:hAnsi="Symbol" w:hint="default"/>
      </w:rPr>
    </w:lvl>
    <w:lvl w:ilvl="4" w:tplc="71D2DFA0">
      <w:start w:val="1"/>
      <w:numFmt w:val="bullet"/>
      <w:lvlText w:val="o"/>
      <w:lvlJc w:val="left"/>
      <w:pPr>
        <w:ind w:left="3600" w:hanging="360"/>
      </w:pPr>
      <w:rPr>
        <w:rFonts w:ascii="Courier New" w:hAnsi="Courier New" w:hint="default"/>
      </w:rPr>
    </w:lvl>
    <w:lvl w:ilvl="5" w:tplc="9A2400BE">
      <w:start w:val="1"/>
      <w:numFmt w:val="bullet"/>
      <w:lvlText w:val=""/>
      <w:lvlJc w:val="left"/>
      <w:pPr>
        <w:ind w:left="4320" w:hanging="360"/>
      </w:pPr>
      <w:rPr>
        <w:rFonts w:ascii="Wingdings" w:hAnsi="Wingdings" w:hint="default"/>
      </w:rPr>
    </w:lvl>
    <w:lvl w:ilvl="6" w:tplc="FA16A118">
      <w:start w:val="1"/>
      <w:numFmt w:val="bullet"/>
      <w:lvlText w:val=""/>
      <w:lvlJc w:val="left"/>
      <w:pPr>
        <w:ind w:left="5040" w:hanging="360"/>
      </w:pPr>
      <w:rPr>
        <w:rFonts w:ascii="Symbol" w:hAnsi="Symbol" w:hint="default"/>
      </w:rPr>
    </w:lvl>
    <w:lvl w:ilvl="7" w:tplc="C512DBFA">
      <w:start w:val="1"/>
      <w:numFmt w:val="bullet"/>
      <w:lvlText w:val="o"/>
      <w:lvlJc w:val="left"/>
      <w:pPr>
        <w:ind w:left="5760" w:hanging="360"/>
      </w:pPr>
      <w:rPr>
        <w:rFonts w:ascii="Courier New" w:hAnsi="Courier New" w:hint="default"/>
      </w:rPr>
    </w:lvl>
    <w:lvl w:ilvl="8" w:tplc="983CD040">
      <w:start w:val="1"/>
      <w:numFmt w:val="bullet"/>
      <w:lvlText w:val=""/>
      <w:lvlJc w:val="left"/>
      <w:pPr>
        <w:ind w:left="6480" w:hanging="360"/>
      </w:pPr>
      <w:rPr>
        <w:rFonts w:ascii="Wingdings" w:hAnsi="Wingdings" w:hint="default"/>
      </w:rPr>
    </w:lvl>
  </w:abstractNum>
  <w:abstractNum w:abstractNumId="14" w15:restartNumberingAfterBreak="0">
    <w:nsid w:val="212F32E7"/>
    <w:multiLevelType w:val="multilevel"/>
    <w:tmpl w:val="0D0A953A"/>
    <w:lvl w:ilvl="0">
      <w:start w:val="2"/>
      <w:numFmt w:val="decimal"/>
      <w:lvlText w:val="%1"/>
      <w:lvlJc w:val="left"/>
      <w:pPr>
        <w:ind w:left="360" w:hanging="360"/>
      </w:pPr>
    </w:lvl>
    <w:lvl w:ilvl="1">
      <w:start w:val="1"/>
      <w:numFmt w:val="decimal"/>
      <w:lvlText w:val="%1.%2"/>
      <w:lvlJc w:val="left"/>
      <w:pPr>
        <w:ind w:left="360" w:hanging="360"/>
      </w:pPr>
      <w:rPr>
        <w:color w:val="538135" w:themeColor="accent6" w:themeShade="BF"/>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6B11B83"/>
    <w:multiLevelType w:val="hybridMultilevel"/>
    <w:tmpl w:val="60B8CF0E"/>
    <w:lvl w:ilvl="0" w:tplc="914ED282">
      <w:start w:val="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880AEC"/>
    <w:multiLevelType w:val="hybridMultilevel"/>
    <w:tmpl w:val="FDE4C8D6"/>
    <w:lvl w:ilvl="0" w:tplc="3E12A148">
      <w:start w:val="1"/>
      <w:numFmt w:val="decimal"/>
      <w:lvlText w:val="●"/>
      <w:lvlJc w:val="left"/>
      <w:pPr>
        <w:ind w:left="720" w:hanging="360"/>
      </w:pPr>
    </w:lvl>
    <w:lvl w:ilvl="1" w:tplc="D04C9A56">
      <w:start w:val="1"/>
      <w:numFmt w:val="lowerLetter"/>
      <w:lvlText w:val="%2."/>
      <w:lvlJc w:val="left"/>
      <w:pPr>
        <w:ind w:left="1440" w:hanging="360"/>
      </w:pPr>
    </w:lvl>
    <w:lvl w:ilvl="2" w:tplc="6952EBDE">
      <w:start w:val="1"/>
      <w:numFmt w:val="lowerRoman"/>
      <w:lvlText w:val="%3."/>
      <w:lvlJc w:val="right"/>
      <w:pPr>
        <w:ind w:left="2160" w:hanging="180"/>
      </w:pPr>
    </w:lvl>
    <w:lvl w:ilvl="3" w:tplc="4E3EF920">
      <w:start w:val="1"/>
      <w:numFmt w:val="decimal"/>
      <w:lvlText w:val="%4."/>
      <w:lvlJc w:val="left"/>
      <w:pPr>
        <w:ind w:left="2880" w:hanging="360"/>
      </w:pPr>
    </w:lvl>
    <w:lvl w:ilvl="4" w:tplc="FE92C1C2">
      <w:start w:val="1"/>
      <w:numFmt w:val="lowerLetter"/>
      <w:lvlText w:val="%5."/>
      <w:lvlJc w:val="left"/>
      <w:pPr>
        <w:ind w:left="3600" w:hanging="360"/>
      </w:pPr>
    </w:lvl>
    <w:lvl w:ilvl="5" w:tplc="BB540F46">
      <w:start w:val="1"/>
      <w:numFmt w:val="lowerRoman"/>
      <w:lvlText w:val="%6."/>
      <w:lvlJc w:val="right"/>
      <w:pPr>
        <w:ind w:left="4320" w:hanging="180"/>
      </w:pPr>
    </w:lvl>
    <w:lvl w:ilvl="6" w:tplc="365CE466">
      <w:start w:val="1"/>
      <w:numFmt w:val="decimal"/>
      <w:lvlText w:val="%7."/>
      <w:lvlJc w:val="left"/>
      <w:pPr>
        <w:ind w:left="5040" w:hanging="360"/>
      </w:pPr>
    </w:lvl>
    <w:lvl w:ilvl="7" w:tplc="9858FA44">
      <w:start w:val="1"/>
      <w:numFmt w:val="lowerLetter"/>
      <w:lvlText w:val="%8."/>
      <w:lvlJc w:val="left"/>
      <w:pPr>
        <w:ind w:left="5760" w:hanging="360"/>
      </w:pPr>
    </w:lvl>
    <w:lvl w:ilvl="8" w:tplc="B56ED9C0">
      <w:start w:val="1"/>
      <w:numFmt w:val="lowerRoman"/>
      <w:lvlText w:val="%9."/>
      <w:lvlJc w:val="right"/>
      <w:pPr>
        <w:ind w:left="6480" w:hanging="180"/>
      </w:pPr>
    </w:lvl>
  </w:abstractNum>
  <w:abstractNum w:abstractNumId="17" w15:restartNumberingAfterBreak="0">
    <w:nsid w:val="2BAD5817"/>
    <w:multiLevelType w:val="multilevel"/>
    <w:tmpl w:val="80F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C32ADE"/>
    <w:multiLevelType w:val="multilevel"/>
    <w:tmpl w:val="251AB7C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4A4E35"/>
    <w:multiLevelType w:val="multilevel"/>
    <w:tmpl w:val="2F6A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73AFD"/>
    <w:multiLevelType w:val="hybridMultilevel"/>
    <w:tmpl w:val="9508E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594F86"/>
    <w:multiLevelType w:val="multilevel"/>
    <w:tmpl w:val="F66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D74A02"/>
    <w:multiLevelType w:val="multilevel"/>
    <w:tmpl w:val="09AE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1A2FBB"/>
    <w:multiLevelType w:val="multilevel"/>
    <w:tmpl w:val="B2B2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A260A3"/>
    <w:multiLevelType w:val="multilevel"/>
    <w:tmpl w:val="210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110AE"/>
    <w:multiLevelType w:val="multilevel"/>
    <w:tmpl w:val="28A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84AC9"/>
    <w:multiLevelType w:val="hybridMultilevel"/>
    <w:tmpl w:val="4F2E0E72"/>
    <w:lvl w:ilvl="0" w:tplc="A23A20E6">
      <w:start w:val="1"/>
      <w:numFmt w:val="decimal"/>
      <w:lvlText w:val="%1."/>
      <w:lvlJc w:val="left"/>
      <w:pPr>
        <w:ind w:left="720" w:hanging="360"/>
      </w:pPr>
      <w:rPr>
        <w:rFonts w:ascii="Times New Roman" w:eastAsia="Times New Roman" w:hAnsi="Times New Roman" w:cstheme="minorHAns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12DEB5"/>
    <w:multiLevelType w:val="hybridMultilevel"/>
    <w:tmpl w:val="A9AEF9F2"/>
    <w:lvl w:ilvl="0" w:tplc="4080D7EE">
      <w:start w:val="1"/>
      <w:numFmt w:val="decimal"/>
      <w:lvlText w:val="●"/>
      <w:lvlJc w:val="left"/>
      <w:pPr>
        <w:ind w:left="720" w:hanging="360"/>
      </w:pPr>
    </w:lvl>
    <w:lvl w:ilvl="1" w:tplc="57C6B682">
      <w:start w:val="1"/>
      <w:numFmt w:val="lowerLetter"/>
      <w:lvlText w:val="%2."/>
      <w:lvlJc w:val="left"/>
      <w:pPr>
        <w:ind w:left="1440" w:hanging="360"/>
      </w:pPr>
    </w:lvl>
    <w:lvl w:ilvl="2" w:tplc="1DCA13DA">
      <w:start w:val="1"/>
      <w:numFmt w:val="lowerRoman"/>
      <w:lvlText w:val="%3."/>
      <w:lvlJc w:val="right"/>
      <w:pPr>
        <w:ind w:left="2160" w:hanging="180"/>
      </w:pPr>
    </w:lvl>
    <w:lvl w:ilvl="3" w:tplc="D9425E32">
      <w:start w:val="1"/>
      <w:numFmt w:val="decimal"/>
      <w:lvlText w:val="%4."/>
      <w:lvlJc w:val="left"/>
      <w:pPr>
        <w:ind w:left="2880" w:hanging="360"/>
      </w:pPr>
    </w:lvl>
    <w:lvl w:ilvl="4" w:tplc="1BA849F8">
      <w:start w:val="1"/>
      <w:numFmt w:val="lowerLetter"/>
      <w:lvlText w:val="%5."/>
      <w:lvlJc w:val="left"/>
      <w:pPr>
        <w:ind w:left="3600" w:hanging="360"/>
      </w:pPr>
    </w:lvl>
    <w:lvl w:ilvl="5" w:tplc="3196CAE4">
      <w:start w:val="1"/>
      <w:numFmt w:val="lowerRoman"/>
      <w:lvlText w:val="%6."/>
      <w:lvlJc w:val="right"/>
      <w:pPr>
        <w:ind w:left="4320" w:hanging="180"/>
      </w:pPr>
    </w:lvl>
    <w:lvl w:ilvl="6" w:tplc="29DE6D24">
      <w:start w:val="1"/>
      <w:numFmt w:val="decimal"/>
      <w:lvlText w:val="%7."/>
      <w:lvlJc w:val="left"/>
      <w:pPr>
        <w:ind w:left="5040" w:hanging="360"/>
      </w:pPr>
    </w:lvl>
    <w:lvl w:ilvl="7" w:tplc="62001164">
      <w:start w:val="1"/>
      <w:numFmt w:val="lowerLetter"/>
      <w:lvlText w:val="%8."/>
      <w:lvlJc w:val="left"/>
      <w:pPr>
        <w:ind w:left="5760" w:hanging="360"/>
      </w:pPr>
    </w:lvl>
    <w:lvl w:ilvl="8" w:tplc="A6E40DDC">
      <w:start w:val="1"/>
      <w:numFmt w:val="lowerRoman"/>
      <w:lvlText w:val="%9."/>
      <w:lvlJc w:val="right"/>
      <w:pPr>
        <w:ind w:left="6480" w:hanging="180"/>
      </w:pPr>
    </w:lvl>
  </w:abstractNum>
  <w:abstractNum w:abstractNumId="28" w15:restartNumberingAfterBreak="0">
    <w:nsid w:val="52136552"/>
    <w:multiLevelType w:val="multilevel"/>
    <w:tmpl w:val="8F2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43637"/>
    <w:multiLevelType w:val="multilevel"/>
    <w:tmpl w:val="461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16E73"/>
    <w:multiLevelType w:val="multilevel"/>
    <w:tmpl w:val="ED1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142F8D"/>
    <w:multiLevelType w:val="multilevel"/>
    <w:tmpl w:val="C17A1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A12CAB"/>
    <w:multiLevelType w:val="multilevel"/>
    <w:tmpl w:val="BF0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12682"/>
    <w:multiLevelType w:val="multilevel"/>
    <w:tmpl w:val="F3B0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D83FDF"/>
    <w:multiLevelType w:val="hybridMultilevel"/>
    <w:tmpl w:val="0A4443B4"/>
    <w:lvl w:ilvl="0" w:tplc="FB78BE66">
      <w:start w:val="1"/>
      <w:numFmt w:val="bullet"/>
      <w:lvlText w:val=""/>
      <w:lvlJc w:val="left"/>
      <w:pPr>
        <w:ind w:left="720" w:hanging="360"/>
      </w:pPr>
      <w:rPr>
        <w:rFonts w:ascii="Symbol" w:hAnsi="Symbol" w:hint="default"/>
      </w:rPr>
    </w:lvl>
    <w:lvl w:ilvl="1" w:tplc="DA545D54">
      <w:start w:val="1"/>
      <w:numFmt w:val="bullet"/>
      <w:lvlText w:val="o"/>
      <w:lvlJc w:val="left"/>
      <w:pPr>
        <w:ind w:left="1440" w:hanging="360"/>
      </w:pPr>
      <w:rPr>
        <w:rFonts w:ascii="Courier New" w:hAnsi="Courier New" w:hint="default"/>
      </w:rPr>
    </w:lvl>
    <w:lvl w:ilvl="2" w:tplc="C9E25838">
      <w:start w:val="1"/>
      <w:numFmt w:val="bullet"/>
      <w:lvlText w:val=""/>
      <w:lvlJc w:val="left"/>
      <w:pPr>
        <w:ind w:left="2160" w:hanging="360"/>
      </w:pPr>
      <w:rPr>
        <w:rFonts w:ascii="Wingdings" w:hAnsi="Wingdings" w:hint="default"/>
      </w:rPr>
    </w:lvl>
    <w:lvl w:ilvl="3" w:tplc="CEC87800">
      <w:start w:val="1"/>
      <w:numFmt w:val="bullet"/>
      <w:lvlText w:val=""/>
      <w:lvlJc w:val="left"/>
      <w:pPr>
        <w:ind w:left="2880" w:hanging="360"/>
      </w:pPr>
      <w:rPr>
        <w:rFonts w:ascii="Symbol" w:hAnsi="Symbol" w:hint="default"/>
      </w:rPr>
    </w:lvl>
    <w:lvl w:ilvl="4" w:tplc="3A288BB0">
      <w:start w:val="1"/>
      <w:numFmt w:val="bullet"/>
      <w:lvlText w:val="o"/>
      <w:lvlJc w:val="left"/>
      <w:pPr>
        <w:ind w:left="3600" w:hanging="360"/>
      </w:pPr>
      <w:rPr>
        <w:rFonts w:ascii="Courier New" w:hAnsi="Courier New" w:hint="default"/>
      </w:rPr>
    </w:lvl>
    <w:lvl w:ilvl="5" w:tplc="53CE75B8">
      <w:start w:val="1"/>
      <w:numFmt w:val="bullet"/>
      <w:lvlText w:val=""/>
      <w:lvlJc w:val="left"/>
      <w:pPr>
        <w:ind w:left="4320" w:hanging="360"/>
      </w:pPr>
      <w:rPr>
        <w:rFonts w:ascii="Wingdings" w:hAnsi="Wingdings" w:hint="default"/>
      </w:rPr>
    </w:lvl>
    <w:lvl w:ilvl="6" w:tplc="B69E547E">
      <w:start w:val="1"/>
      <w:numFmt w:val="bullet"/>
      <w:lvlText w:val=""/>
      <w:lvlJc w:val="left"/>
      <w:pPr>
        <w:ind w:left="5040" w:hanging="360"/>
      </w:pPr>
      <w:rPr>
        <w:rFonts w:ascii="Symbol" w:hAnsi="Symbol" w:hint="default"/>
      </w:rPr>
    </w:lvl>
    <w:lvl w:ilvl="7" w:tplc="CDD04378">
      <w:start w:val="1"/>
      <w:numFmt w:val="bullet"/>
      <w:lvlText w:val="o"/>
      <w:lvlJc w:val="left"/>
      <w:pPr>
        <w:ind w:left="5760" w:hanging="360"/>
      </w:pPr>
      <w:rPr>
        <w:rFonts w:ascii="Courier New" w:hAnsi="Courier New" w:hint="default"/>
      </w:rPr>
    </w:lvl>
    <w:lvl w:ilvl="8" w:tplc="D10A2006">
      <w:start w:val="1"/>
      <w:numFmt w:val="bullet"/>
      <w:lvlText w:val=""/>
      <w:lvlJc w:val="left"/>
      <w:pPr>
        <w:ind w:left="6480" w:hanging="360"/>
      </w:pPr>
      <w:rPr>
        <w:rFonts w:ascii="Wingdings" w:hAnsi="Wingdings" w:hint="default"/>
      </w:rPr>
    </w:lvl>
  </w:abstractNum>
  <w:abstractNum w:abstractNumId="35" w15:restartNumberingAfterBreak="0">
    <w:nsid w:val="72062474"/>
    <w:multiLevelType w:val="multilevel"/>
    <w:tmpl w:val="719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53238D"/>
    <w:multiLevelType w:val="multilevel"/>
    <w:tmpl w:val="3D4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D0969"/>
    <w:multiLevelType w:val="hybridMultilevel"/>
    <w:tmpl w:val="5E34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71ED8"/>
    <w:multiLevelType w:val="multilevel"/>
    <w:tmpl w:val="1B4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A325E"/>
    <w:multiLevelType w:val="multilevel"/>
    <w:tmpl w:val="00FA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919BB"/>
    <w:multiLevelType w:val="hybridMultilevel"/>
    <w:tmpl w:val="F3DE442C"/>
    <w:lvl w:ilvl="0" w:tplc="A9F817FC">
      <w:start w:val="1"/>
      <w:numFmt w:val="decimal"/>
      <w:lvlText w:val="%1."/>
      <w:lvlJc w:val="left"/>
      <w:pPr>
        <w:ind w:left="720" w:hanging="360"/>
      </w:pPr>
    </w:lvl>
    <w:lvl w:ilvl="1" w:tplc="877AE72A">
      <w:start w:val="1"/>
      <w:numFmt w:val="lowerLetter"/>
      <w:lvlText w:val="%2."/>
      <w:lvlJc w:val="left"/>
      <w:pPr>
        <w:ind w:left="1440" w:hanging="360"/>
      </w:pPr>
    </w:lvl>
    <w:lvl w:ilvl="2" w:tplc="D9F08CC2" w:tentative="1">
      <w:start w:val="1"/>
      <w:numFmt w:val="lowerRoman"/>
      <w:lvlText w:val="%3."/>
      <w:lvlJc w:val="right"/>
      <w:pPr>
        <w:ind w:left="2160" w:hanging="180"/>
      </w:pPr>
    </w:lvl>
    <w:lvl w:ilvl="3" w:tplc="595A2554" w:tentative="1">
      <w:start w:val="1"/>
      <w:numFmt w:val="decimal"/>
      <w:lvlText w:val="%4."/>
      <w:lvlJc w:val="left"/>
      <w:pPr>
        <w:ind w:left="2880" w:hanging="360"/>
      </w:pPr>
    </w:lvl>
    <w:lvl w:ilvl="4" w:tplc="7ED634D8" w:tentative="1">
      <w:start w:val="1"/>
      <w:numFmt w:val="lowerLetter"/>
      <w:lvlText w:val="%5."/>
      <w:lvlJc w:val="left"/>
      <w:pPr>
        <w:ind w:left="3600" w:hanging="360"/>
      </w:pPr>
    </w:lvl>
    <w:lvl w:ilvl="5" w:tplc="BBD0B4E4" w:tentative="1">
      <w:start w:val="1"/>
      <w:numFmt w:val="lowerRoman"/>
      <w:lvlText w:val="%6."/>
      <w:lvlJc w:val="right"/>
      <w:pPr>
        <w:ind w:left="4320" w:hanging="180"/>
      </w:pPr>
    </w:lvl>
    <w:lvl w:ilvl="6" w:tplc="22406824" w:tentative="1">
      <w:start w:val="1"/>
      <w:numFmt w:val="decimal"/>
      <w:lvlText w:val="%7."/>
      <w:lvlJc w:val="left"/>
      <w:pPr>
        <w:ind w:left="5040" w:hanging="360"/>
      </w:pPr>
    </w:lvl>
    <w:lvl w:ilvl="7" w:tplc="CDE8DF60" w:tentative="1">
      <w:start w:val="1"/>
      <w:numFmt w:val="lowerLetter"/>
      <w:lvlText w:val="%8."/>
      <w:lvlJc w:val="left"/>
      <w:pPr>
        <w:ind w:left="5760" w:hanging="360"/>
      </w:pPr>
    </w:lvl>
    <w:lvl w:ilvl="8" w:tplc="046CFC3C" w:tentative="1">
      <w:start w:val="1"/>
      <w:numFmt w:val="lowerRoman"/>
      <w:lvlText w:val="%9."/>
      <w:lvlJc w:val="right"/>
      <w:pPr>
        <w:ind w:left="6480" w:hanging="180"/>
      </w:pPr>
    </w:lvl>
  </w:abstractNum>
  <w:abstractNum w:abstractNumId="41" w15:restartNumberingAfterBreak="0">
    <w:nsid w:val="78CE400C"/>
    <w:multiLevelType w:val="multilevel"/>
    <w:tmpl w:val="799A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47278E"/>
    <w:multiLevelType w:val="multilevel"/>
    <w:tmpl w:val="54F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73477A"/>
    <w:multiLevelType w:val="multilevel"/>
    <w:tmpl w:val="BA18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D5F2BC"/>
    <w:multiLevelType w:val="hybridMultilevel"/>
    <w:tmpl w:val="019AE896"/>
    <w:lvl w:ilvl="0" w:tplc="3EAA5574">
      <w:start w:val="1"/>
      <w:numFmt w:val="bullet"/>
      <w:lvlText w:val=""/>
      <w:lvlJc w:val="left"/>
      <w:pPr>
        <w:ind w:left="720" w:hanging="360"/>
      </w:pPr>
      <w:rPr>
        <w:rFonts w:ascii="Symbol" w:hAnsi="Symbol" w:hint="default"/>
      </w:rPr>
    </w:lvl>
    <w:lvl w:ilvl="1" w:tplc="BBFEA38C">
      <w:start w:val="1"/>
      <w:numFmt w:val="bullet"/>
      <w:lvlText w:val="o"/>
      <w:lvlJc w:val="left"/>
      <w:pPr>
        <w:ind w:left="1440" w:hanging="360"/>
      </w:pPr>
      <w:rPr>
        <w:rFonts w:ascii="Courier New" w:hAnsi="Courier New" w:hint="default"/>
      </w:rPr>
    </w:lvl>
    <w:lvl w:ilvl="2" w:tplc="BCC2187A">
      <w:start w:val="1"/>
      <w:numFmt w:val="bullet"/>
      <w:lvlText w:val=""/>
      <w:lvlJc w:val="left"/>
      <w:pPr>
        <w:ind w:left="2160" w:hanging="360"/>
      </w:pPr>
      <w:rPr>
        <w:rFonts w:ascii="Wingdings" w:hAnsi="Wingdings" w:hint="default"/>
      </w:rPr>
    </w:lvl>
    <w:lvl w:ilvl="3" w:tplc="4EC8C4E2">
      <w:start w:val="1"/>
      <w:numFmt w:val="bullet"/>
      <w:lvlText w:val=""/>
      <w:lvlJc w:val="left"/>
      <w:pPr>
        <w:ind w:left="2880" w:hanging="360"/>
      </w:pPr>
      <w:rPr>
        <w:rFonts w:ascii="Symbol" w:hAnsi="Symbol" w:hint="default"/>
      </w:rPr>
    </w:lvl>
    <w:lvl w:ilvl="4" w:tplc="8CA03A92">
      <w:start w:val="1"/>
      <w:numFmt w:val="bullet"/>
      <w:lvlText w:val="o"/>
      <w:lvlJc w:val="left"/>
      <w:pPr>
        <w:ind w:left="3600" w:hanging="360"/>
      </w:pPr>
      <w:rPr>
        <w:rFonts w:ascii="Courier New" w:hAnsi="Courier New" w:hint="default"/>
      </w:rPr>
    </w:lvl>
    <w:lvl w:ilvl="5" w:tplc="4A003FF2">
      <w:start w:val="1"/>
      <w:numFmt w:val="bullet"/>
      <w:lvlText w:val=""/>
      <w:lvlJc w:val="left"/>
      <w:pPr>
        <w:ind w:left="4320" w:hanging="360"/>
      </w:pPr>
      <w:rPr>
        <w:rFonts w:ascii="Wingdings" w:hAnsi="Wingdings" w:hint="default"/>
      </w:rPr>
    </w:lvl>
    <w:lvl w:ilvl="6" w:tplc="ADF649BC">
      <w:start w:val="1"/>
      <w:numFmt w:val="bullet"/>
      <w:lvlText w:val=""/>
      <w:lvlJc w:val="left"/>
      <w:pPr>
        <w:ind w:left="5040" w:hanging="360"/>
      </w:pPr>
      <w:rPr>
        <w:rFonts w:ascii="Symbol" w:hAnsi="Symbol" w:hint="default"/>
      </w:rPr>
    </w:lvl>
    <w:lvl w:ilvl="7" w:tplc="3BF6AB02">
      <w:start w:val="1"/>
      <w:numFmt w:val="bullet"/>
      <w:lvlText w:val="o"/>
      <w:lvlJc w:val="left"/>
      <w:pPr>
        <w:ind w:left="5760" w:hanging="360"/>
      </w:pPr>
      <w:rPr>
        <w:rFonts w:ascii="Courier New" w:hAnsi="Courier New" w:hint="default"/>
      </w:rPr>
    </w:lvl>
    <w:lvl w:ilvl="8" w:tplc="E710EFAC">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7"/>
  </w:num>
  <w:num w:numId="4">
    <w:abstractNumId w:val="16"/>
  </w:num>
  <w:num w:numId="5">
    <w:abstractNumId w:val="11"/>
  </w:num>
  <w:num w:numId="6">
    <w:abstractNumId w:val="34"/>
  </w:num>
  <w:num w:numId="7">
    <w:abstractNumId w:val="4"/>
  </w:num>
  <w:num w:numId="8">
    <w:abstractNumId w:val="40"/>
  </w:num>
  <w:num w:numId="9">
    <w:abstractNumId w:val="14"/>
  </w:num>
  <w:num w:numId="10">
    <w:abstractNumId w:val="23"/>
  </w:num>
  <w:num w:numId="11">
    <w:abstractNumId w:val="32"/>
  </w:num>
  <w:num w:numId="12">
    <w:abstractNumId w:val="30"/>
  </w:num>
  <w:num w:numId="13">
    <w:abstractNumId w:val="19"/>
  </w:num>
  <w:num w:numId="14">
    <w:abstractNumId w:val="6"/>
  </w:num>
  <w:num w:numId="15">
    <w:abstractNumId w:val="12"/>
  </w:num>
  <w:num w:numId="16">
    <w:abstractNumId w:val="25"/>
  </w:num>
  <w:num w:numId="17">
    <w:abstractNumId w:val="29"/>
  </w:num>
  <w:num w:numId="18">
    <w:abstractNumId w:val="31"/>
  </w:num>
  <w:num w:numId="19">
    <w:abstractNumId w:val="9"/>
  </w:num>
  <w:num w:numId="20">
    <w:abstractNumId w:val="33"/>
  </w:num>
  <w:num w:numId="21">
    <w:abstractNumId w:val="21"/>
  </w:num>
  <w:num w:numId="22">
    <w:abstractNumId w:val="42"/>
  </w:num>
  <w:num w:numId="23">
    <w:abstractNumId w:val="38"/>
  </w:num>
  <w:num w:numId="24">
    <w:abstractNumId w:val="35"/>
  </w:num>
  <w:num w:numId="25">
    <w:abstractNumId w:val="24"/>
  </w:num>
  <w:num w:numId="26">
    <w:abstractNumId w:val="28"/>
  </w:num>
  <w:num w:numId="27">
    <w:abstractNumId w:val="3"/>
  </w:num>
  <w:num w:numId="28">
    <w:abstractNumId w:val="17"/>
  </w:num>
  <w:num w:numId="29">
    <w:abstractNumId w:val="7"/>
  </w:num>
  <w:num w:numId="30">
    <w:abstractNumId w:val="15"/>
  </w:num>
  <w:num w:numId="31">
    <w:abstractNumId w:val="5"/>
  </w:num>
  <w:num w:numId="32">
    <w:abstractNumId w:val="5"/>
    <w:lvlOverride w:ilvl="1">
      <w:lvl w:ilvl="1">
        <w:numFmt w:val="bullet"/>
        <w:lvlText w:val=""/>
        <w:lvlJc w:val="left"/>
        <w:pPr>
          <w:tabs>
            <w:tab w:val="num" w:pos="1440"/>
          </w:tabs>
          <w:ind w:left="1440" w:hanging="360"/>
        </w:pPr>
        <w:rPr>
          <w:rFonts w:ascii="Symbol" w:hAnsi="Symbol" w:hint="default"/>
          <w:sz w:val="20"/>
        </w:rPr>
      </w:lvl>
    </w:lvlOverride>
  </w:num>
  <w:num w:numId="33">
    <w:abstractNumId w:val="2"/>
  </w:num>
  <w:num w:numId="34">
    <w:abstractNumId w:val="26"/>
  </w:num>
  <w:num w:numId="35">
    <w:abstractNumId w:val="0"/>
  </w:num>
  <w:num w:numId="36">
    <w:abstractNumId w:val="36"/>
  </w:num>
  <w:num w:numId="37">
    <w:abstractNumId w:val="22"/>
  </w:num>
  <w:num w:numId="38">
    <w:abstractNumId w:val="10"/>
  </w:num>
  <w:num w:numId="39">
    <w:abstractNumId w:val="43"/>
  </w:num>
  <w:num w:numId="40">
    <w:abstractNumId w:val="41"/>
  </w:num>
  <w:num w:numId="41">
    <w:abstractNumId w:val="39"/>
  </w:num>
  <w:num w:numId="42">
    <w:abstractNumId w:val="1"/>
  </w:num>
  <w:num w:numId="43">
    <w:abstractNumId w:val="8"/>
  </w:num>
  <w:num w:numId="44">
    <w:abstractNumId w:val="20"/>
  </w:num>
  <w:num w:numId="45">
    <w:abstractNumId w:val="37"/>
  </w:num>
  <w:num w:numId="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264B"/>
    <w:rsid w:val="00002EBA"/>
    <w:rsid w:val="00005BAF"/>
    <w:rsid w:val="00015B05"/>
    <w:rsid w:val="00015B8C"/>
    <w:rsid w:val="00027BE7"/>
    <w:rsid w:val="000340C4"/>
    <w:rsid w:val="000513CB"/>
    <w:rsid w:val="00051FA4"/>
    <w:rsid w:val="00052629"/>
    <w:rsid w:val="000527DB"/>
    <w:rsid w:val="00065241"/>
    <w:rsid w:val="00065543"/>
    <w:rsid w:val="00065792"/>
    <w:rsid w:val="0007C8B2"/>
    <w:rsid w:val="00095019"/>
    <w:rsid w:val="000A3610"/>
    <w:rsid w:val="000AD585"/>
    <w:rsid w:val="000B2941"/>
    <w:rsid w:val="000B3644"/>
    <w:rsid w:val="000E1F12"/>
    <w:rsid w:val="000E4497"/>
    <w:rsid w:val="000E5512"/>
    <w:rsid w:val="000E58CF"/>
    <w:rsid w:val="00104470"/>
    <w:rsid w:val="00112F03"/>
    <w:rsid w:val="00113D67"/>
    <w:rsid w:val="00122C65"/>
    <w:rsid w:val="00124090"/>
    <w:rsid w:val="00127152"/>
    <w:rsid w:val="001288A9"/>
    <w:rsid w:val="00134587"/>
    <w:rsid w:val="0013605B"/>
    <w:rsid w:val="00143ABC"/>
    <w:rsid w:val="00146011"/>
    <w:rsid w:val="00155ADD"/>
    <w:rsid w:val="00165C5F"/>
    <w:rsid w:val="00173DA3"/>
    <w:rsid w:val="00174503"/>
    <w:rsid w:val="0018085F"/>
    <w:rsid w:val="001839D2"/>
    <w:rsid w:val="00185C60"/>
    <w:rsid w:val="001951BD"/>
    <w:rsid w:val="001A0B4E"/>
    <w:rsid w:val="001A7C35"/>
    <w:rsid w:val="001B2584"/>
    <w:rsid w:val="001C7ED5"/>
    <w:rsid w:val="001D2E66"/>
    <w:rsid w:val="001D3590"/>
    <w:rsid w:val="00202886"/>
    <w:rsid w:val="002034D8"/>
    <w:rsid w:val="00211276"/>
    <w:rsid w:val="002250AA"/>
    <w:rsid w:val="002339A9"/>
    <w:rsid w:val="00233AF2"/>
    <w:rsid w:val="00236D61"/>
    <w:rsid w:val="00241F6F"/>
    <w:rsid w:val="00242D1A"/>
    <w:rsid w:val="00242E45"/>
    <w:rsid w:val="00260278"/>
    <w:rsid w:val="0027537F"/>
    <w:rsid w:val="00276A67"/>
    <w:rsid w:val="002775DA"/>
    <w:rsid w:val="00281C5A"/>
    <w:rsid w:val="00287146"/>
    <w:rsid w:val="002905CF"/>
    <w:rsid w:val="00294D51"/>
    <w:rsid w:val="00295F5B"/>
    <w:rsid w:val="00297C1B"/>
    <w:rsid w:val="002A07F9"/>
    <w:rsid w:val="002A45F5"/>
    <w:rsid w:val="002B0159"/>
    <w:rsid w:val="002B485D"/>
    <w:rsid w:val="002C1B3F"/>
    <w:rsid w:val="002C6B69"/>
    <w:rsid w:val="002C70F3"/>
    <w:rsid w:val="002D1C7C"/>
    <w:rsid w:val="002D2CC7"/>
    <w:rsid w:val="002D5F95"/>
    <w:rsid w:val="002E6207"/>
    <w:rsid w:val="002F7403"/>
    <w:rsid w:val="00300029"/>
    <w:rsid w:val="00303641"/>
    <w:rsid w:val="003208CA"/>
    <w:rsid w:val="00324333"/>
    <w:rsid w:val="00325A5A"/>
    <w:rsid w:val="003272E9"/>
    <w:rsid w:val="00336603"/>
    <w:rsid w:val="0033A113"/>
    <w:rsid w:val="00355DEF"/>
    <w:rsid w:val="00360D6F"/>
    <w:rsid w:val="0036669F"/>
    <w:rsid w:val="00391C63"/>
    <w:rsid w:val="003979DA"/>
    <w:rsid w:val="003A657F"/>
    <w:rsid w:val="003A68CC"/>
    <w:rsid w:val="003B093F"/>
    <w:rsid w:val="003B4420"/>
    <w:rsid w:val="003B93FB"/>
    <w:rsid w:val="003C4FA2"/>
    <w:rsid w:val="003C68F3"/>
    <w:rsid w:val="003C6AAB"/>
    <w:rsid w:val="003C7213"/>
    <w:rsid w:val="003C7449"/>
    <w:rsid w:val="003E2AD9"/>
    <w:rsid w:val="003E3960"/>
    <w:rsid w:val="003E7F06"/>
    <w:rsid w:val="003FC0E4"/>
    <w:rsid w:val="00400A58"/>
    <w:rsid w:val="00403365"/>
    <w:rsid w:val="00407984"/>
    <w:rsid w:val="00410A4D"/>
    <w:rsid w:val="00412AFE"/>
    <w:rsid w:val="00414A5C"/>
    <w:rsid w:val="00422695"/>
    <w:rsid w:val="00434293"/>
    <w:rsid w:val="004348F0"/>
    <w:rsid w:val="00436837"/>
    <w:rsid w:val="004414F6"/>
    <w:rsid w:val="00444DEA"/>
    <w:rsid w:val="00446679"/>
    <w:rsid w:val="0045414C"/>
    <w:rsid w:val="00457033"/>
    <w:rsid w:val="00461ABE"/>
    <w:rsid w:val="00462926"/>
    <w:rsid w:val="0047056C"/>
    <w:rsid w:val="0047249A"/>
    <w:rsid w:val="004777E3"/>
    <w:rsid w:val="004803A4"/>
    <w:rsid w:val="0048745D"/>
    <w:rsid w:val="00492B6B"/>
    <w:rsid w:val="0049FF3D"/>
    <w:rsid w:val="004A320E"/>
    <w:rsid w:val="004A41F3"/>
    <w:rsid w:val="004B5269"/>
    <w:rsid w:val="004B79BC"/>
    <w:rsid w:val="004C3EC3"/>
    <w:rsid w:val="004D0D17"/>
    <w:rsid w:val="004D6EF0"/>
    <w:rsid w:val="004E2021"/>
    <w:rsid w:val="004E4092"/>
    <w:rsid w:val="0050135D"/>
    <w:rsid w:val="0050182B"/>
    <w:rsid w:val="0050291D"/>
    <w:rsid w:val="00503B49"/>
    <w:rsid w:val="0050408A"/>
    <w:rsid w:val="0051AF95"/>
    <w:rsid w:val="00521B3B"/>
    <w:rsid w:val="005257FA"/>
    <w:rsid w:val="00527D1E"/>
    <w:rsid w:val="00527DBB"/>
    <w:rsid w:val="00531137"/>
    <w:rsid w:val="00531AFC"/>
    <w:rsid w:val="00536D34"/>
    <w:rsid w:val="005455FD"/>
    <w:rsid w:val="00545D74"/>
    <w:rsid w:val="00556542"/>
    <w:rsid w:val="005575EA"/>
    <w:rsid w:val="00576BCF"/>
    <w:rsid w:val="0057C3AA"/>
    <w:rsid w:val="00585378"/>
    <w:rsid w:val="0058D19C"/>
    <w:rsid w:val="00592CF3"/>
    <w:rsid w:val="00595E30"/>
    <w:rsid w:val="005A4557"/>
    <w:rsid w:val="005A53A2"/>
    <w:rsid w:val="005B2B0F"/>
    <w:rsid w:val="005B3736"/>
    <w:rsid w:val="005C2D56"/>
    <w:rsid w:val="005D5DEF"/>
    <w:rsid w:val="005D5EB8"/>
    <w:rsid w:val="005D6149"/>
    <w:rsid w:val="005E2209"/>
    <w:rsid w:val="005E713B"/>
    <w:rsid w:val="00606686"/>
    <w:rsid w:val="006068F1"/>
    <w:rsid w:val="006241AA"/>
    <w:rsid w:val="00636F2B"/>
    <w:rsid w:val="006372A8"/>
    <w:rsid w:val="00640B9D"/>
    <w:rsid w:val="00642D22"/>
    <w:rsid w:val="00656343"/>
    <w:rsid w:val="0066009D"/>
    <w:rsid w:val="00666C40"/>
    <w:rsid w:val="00675A15"/>
    <w:rsid w:val="006815D3"/>
    <w:rsid w:val="00681DF6"/>
    <w:rsid w:val="006843D8"/>
    <w:rsid w:val="00686CE7"/>
    <w:rsid w:val="00691508"/>
    <w:rsid w:val="006A2A31"/>
    <w:rsid w:val="006B056D"/>
    <w:rsid w:val="006C2963"/>
    <w:rsid w:val="006F0E97"/>
    <w:rsid w:val="006F6523"/>
    <w:rsid w:val="006F69A0"/>
    <w:rsid w:val="00705E21"/>
    <w:rsid w:val="00716F90"/>
    <w:rsid w:val="007232BE"/>
    <w:rsid w:val="00730E16"/>
    <w:rsid w:val="00737135"/>
    <w:rsid w:val="00742AED"/>
    <w:rsid w:val="0074586C"/>
    <w:rsid w:val="00750A49"/>
    <w:rsid w:val="00759BF9"/>
    <w:rsid w:val="00767AAD"/>
    <w:rsid w:val="00772170"/>
    <w:rsid w:val="007807B9"/>
    <w:rsid w:val="0078E82F"/>
    <w:rsid w:val="0079057C"/>
    <w:rsid w:val="0079224C"/>
    <w:rsid w:val="007970FF"/>
    <w:rsid w:val="007A7C48"/>
    <w:rsid w:val="007C3D2B"/>
    <w:rsid w:val="007D07BB"/>
    <w:rsid w:val="007D1461"/>
    <w:rsid w:val="007E12E0"/>
    <w:rsid w:val="007E66E4"/>
    <w:rsid w:val="007F3558"/>
    <w:rsid w:val="007F74AC"/>
    <w:rsid w:val="00804D2D"/>
    <w:rsid w:val="00806E9F"/>
    <w:rsid w:val="00810815"/>
    <w:rsid w:val="00817A1A"/>
    <w:rsid w:val="00830189"/>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D5227"/>
    <w:rsid w:val="008E0B76"/>
    <w:rsid w:val="008E2B19"/>
    <w:rsid w:val="008E6908"/>
    <w:rsid w:val="008E9B8B"/>
    <w:rsid w:val="008F593E"/>
    <w:rsid w:val="009012D9"/>
    <w:rsid w:val="009123EC"/>
    <w:rsid w:val="00912F74"/>
    <w:rsid w:val="00915B32"/>
    <w:rsid w:val="009216F1"/>
    <w:rsid w:val="00923DB7"/>
    <w:rsid w:val="009250B5"/>
    <w:rsid w:val="00932A47"/>
    <w:rsid w:val="00941A53"/>
    <w:rsid w:val="00946BE5"/>
    <w:rsid w:val="00954150"/>
    <w:rsid w:val="009542E7"/>
    <w:rsid w:val="009556FD"/>
    <w:rsid w:val="00957841"/>
    <w:rsid w:val="0097010D"/>
    <w:rsid w:val="00987926"/>
    <w:rsid w:val="009A4BE5"/>
    <w:rsid w:val="009B2AFC"/>
    <w:rsid w:val="009B7F34"/>
    <w:rsid w:val="009BDF3D"/>
    <w:rsid w:val="009E100F"/>
    <w:rsid w:val="009E2B3D"/>
    <w:rsid w:val="009E636F"/>
    <w:rsid w:val="00A04958"/>
    <w:rsid w:val="00A0CCC0"/>
    <w:rsid w:val="00A10DAF"/>
    <w:rsid w:val="00A15CEF"/>
    <w:rsid w:val="00A15D16"/>
    <w:rsid w:val="00A21419"/>
    <w:rsid w:val="00A257EA"/>
    <w:rsid w:val="00A27F4D"/>
    <w:rsid w:val="00A32032"/>
    <w:rsid w:val="00A32930"/>
    <w:rsid w:val="00A438A6"/>
    <w:rsid w:val="00A52D26"/>
    <w:rsid w:val="00A5DABA"/>
    <w:rsid w:val="00A64B60"/>
    <w:rsid w:val="00A6645B"/>
    <w:rsid w:val="00A67A45"/>
    <w:rsid w:val="00A73F40"/>
    <w:rsid w:val="00A82FF1"/>
    <w:rsid w:val="00AA2FB2"/>
    <w:rsid w:val="00AA3C28"/>
    <w:rsid w:val="00ABB3DB"/>
    <w:rsid w:val="00AC4B55"/>
    <w:rsid w:val="00AC620E"/>
    <w:rsid w:val="00AD0867"/>
    <w:rsid w:val="00AD3605"/>
    <w:rsid w:val="00AE2080"/>
    <w:rsid w:val="00AF19B7"/>
    <w:rsid w:val="00AF1FE5"/>
    <w:rsid w:val="00B00C11"/>
    <w:rsid w:val="00B234E7"/>
    <w:rsid w:val="00B34474"/>
    <w:rsid w:val="00B43DF4"/>
    <w:rsid w:val="00B51107"/>
    <w:rsid w:val="00B629AB"/>
    <w:rsid w:val="00B631FA"/>
    <w:rsid w:val="00B73BEE"/>
    <w:rsid w:val="00B913D0"/>
    <w:rsid w:val="00BA6860"/>
    <w:rsid w:val="00BA7C2C"/>
    <w:rsid w:val="00BB4213"/>
    <w:rsid w:val="00BE79DB"/>
    <w:rsid w:val="00BF360A"/>
    <w:rsid w:val="00C1324C"/>
    <w:rsid w:val="00C20B00"/>
    <w:rsid w:val="00C5623A"/>
    <w:rsid w:val="00C61318"/>
    <w:rsid w:val="00C75ECC"/>
    <w:rsid w:val="00C766F2"/>
    <w:rsid w:val="00C768CD"/>
    <w:rsid w:val="00C854D5"/>
    <w:rsid w:val="00C92799"/>
    <w:rsid w:val="00C9336E"/>
    <w:rsid w:val="00C93A4F"/>
    <w:rsid w:val="00C94E37"/>
    <w:rsid w:val="00C9CA16"/>
    <w:rsid w:val="00CA3CAB"/>
    <w:rsid w:val="00CB7133"/>
    <w:rsid w:val="00CD203E"/>
    <w:rsid w:val="00CD3364"/>
    <w:rsid w:val="00CD5D02"/>
    <w:rsid w:val="00CD6601"/>
    <w:rsid w:val="00CF061B"/>
    <w:rsid w:val="00CF0A31"/>
    <w:rsid w:val="00CF46B3"/>
    <w:rsid w:val="00D11F44"/>
    <w:rsid w:val="00D1655A"/>
    <w:rsid w:val="00D17BE9"/>
    <w:rsid w:val="00D21B74"/>
    <w:rsid w:val="00D23DD6"/>
    <w:rsid w:val="00D26673"/>
    <w:rsid w:val="00D32B4F"/>
    <w:rsid w:val="00D43EF1"/>
    <w:rsid w:val="00D509B8"/>
    <w:rsid w:val="00D512FF"/>
    <w:rsid w:val="00D53694"/>
    <w:rsid w:val="00D56E4D"/>
    <w:rsid w:val="00D8442F"/>
    <w:rsid w:val="00D85891"/>
    <w:rsid w:val="00D87D0B"/>
    <w:rsid w:val="00DA02BE"/>
    <w:rsid w:val="00DA7F1A"/>
    <w:rsid w:val="00E05DA3"/>
    <w:rsid w:val="00E062A3"/>
    <w:rsid w:val="00E1527F"/>
    <w:rsid w:val="00E15755"/>
    <w:rsid w:val="00E17176"/>
    <w:rsid w:val="00E25592"/>
    <w:rsid w:val="00E346D2"/>
    <w:rsid w:val="00E35179"/>
    <w:rsid w:val="00E40081"/>
    <w:rsid w:val="00E43F5B"/>
    <w:rsid w:val="00E646C7"/>
    <w:rsid w:val="00E71701"/>
    <w:rsid w:val="00E834F0"/>
    <w:rsid w:val="00E85A0E"/>
    <w:rsid w:val="00E91598"/>
    <w:rsid w:val="00E9189B"/>
    <w:rsid w:val="00EA3C35"/>
    <w:rsid w:val="00EA4C32"/>
    <w:rsid w:val="00EA5815"/>
    <w:rsid w:val="00EB0314"/>
    <w:rsid w:val="00EB03C4"/>
    <w:rsid w:val="00ED6A4C"/>
    <w:rsid w:val="00EE03CE"/>
    <w:rsid w:val="00EE40AC"/>
    <w:rsid w:val="00EE70CF"/>
    <w:rsid w:val="00EE72E6"/>
    <w:rsid w:val="00EE7EEB"/>
    <w:rsid w:val="00EEDF2A"/>
    <w:rsid w:val="00F24BBA"/>
    <w:rsid w:val="00F2633B"/>
    <w:rsid w:val="00F31BED"/>
    <w:rsid w:val="00F62A37"/>
    <w:rsid w:val="00F64473"/>
    <w:rsid w:val="00F733A9"/>
    <w:rsid w:val="00F82D48"/>
    <w:rsid w:val="00F87A0C"/>
    <w:rsid w:val="00F9352C"/>
    <w:rsid w:val="00FA4F4D"/>
    <w:rsid w:val="00FB0D10"/>
    <w:rsid w:val="00FB229B"/>
    <w:rsid w:val="00FC10A0"/>
    <w:rsid w:val="00FD0465"/>
    <w:rsid w:val="00FD0FAB"/>
    <w:rsid w:val="00FE2400"/>
    <w:rsid w:val="00FE386B"/>
    <w:rsid w:val="00FE62A1"/>
    <w:rsid w:val="00FE7747"/>
    <w:rsid w:val="00FF1F59"/>
    <w:rsid w:val="00FF5CBE"/>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C0A5"/>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 w:type="paragraph" w:styleId="ListBullet">
    <w:name w:val="List Bullet"/>
    <w:basedOn w:val="Normal"/>
    <w:uiPriority w:val="99"/>
    <w:unhideWhenUsed/>
    <w:rsid w:val="005D5EB8"/>
    <w:pPr>
      <w:numPr>
        <w:numId w:val="35"/>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4645847">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152844435">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687557">
      <w:bodyDiv w:val="1"/>
      <w:marLeft w:val="0"/>
      <w:marRight w:val="0"/>
      <w:marTop w:val="0"/>
      <w:marBottom w:val="0"/>
      <w:divBdr>
        <w:top w:val="none" w:sz="0" w:space="0" w:color="auto"/>
        <w:left w:val="none" w:sz="0" w:space="0" w:color="auto"/>
        <w:bottom w:val="none" w:sz="0" w:space="0" w:color="auto"/>
        <w:right w:val="none" w:sz="0" w:space="0" w:color="auto"/>
      </w:divBdr>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39802521">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68259000">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34393290">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551113062">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19237848">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1fcb51504d9ecb79819b94b61fbf455f">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56b4d8fea89c3b7a15c2bea63a6878eb"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Props1.xml><?xml version="1.0" encoding="utf-8"?>
<ds:datastoreItem xmlns:ds="http://schemas.openxmlformats.org/officeDocument/2006/customXml" ds:itemID="{C11E02B6-EF41-4A8F-BB53-058D558A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3.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1200</Words>
  <Characters>6842</Characters>
  <Application>Microsoft Office Word</Application>
  <DocSecurity>0</DocSecurity>
  <Lines>57</Lines>
  <Paragraphs>16</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3</cp:revision>
  <dcterms:created xsi:type="dcterms:W3CDTF">2025-12-08T10:15:00Z</dcterms:created>
  <dcterms:modified xsi:type="dcterms:W3CDTF">2025-12-08T10:58:00Z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